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7DD08" w14:textId="0F4953C8" w:rsidR="00841753" w:rsidRDefault="00841753" w:rsidP="006C564D">
      <w:pPr>
        <w:pStyle w:val="NoSpacing"/>
        <w:jc w:val="both"/>
      </w:pPr>
    </w:p>
    <w:p w14:paraId="07D734B5" w14:textId="62EC17C4" w:rsidR="00841753" w:rsidRDefault="00841753" w:rsidP="006C564D">
      <w:pPr>
        <w:pStyle w:val="NoSpacing"/>
        <w:jc w:val="both"/>
      </w:pPr>
    </w:p>
    <w:p w14:paraId="660DAB17" w14:textId="22E51D6B" w:rsidR="00841753" w:rsidRDefault="00841753" w:rsidP="006C564D">
      <w:pPr>
        <w:pStyle w:val="NoSpacing"/>
        <w:jc w:val="both"/>
      </w:pPr>
    </w:p>
    <w:p w14:paraId="3569790F" w14:textId="0065501A" w:rsidR="00841753" w:rsidRDefault="00841753" w:rsidP="006C564D">
      <w:pPr>
        <w:pStyle w:val="NoSpacing"/>
        <w:jc w:val="both"/>
      </w:pPr>
    </w:p>
    <w:p w14:paraId="2A55F6EA" w14:textId="34BD9073" w:rsidR="00841753" w:rsidRDefault="00841753" w:rsidP="006C564D">
      <w:pPr>
        <w:pStyle w:val="NoSpacing"/>
        <w:jc w:val="both"/>
      </w:pPr>
    </w:p>
    <w:p w14:paraId="3EEE26E8" w14:textId="134C4210" w:rsidR="00841753" w:rsidRDefault="00841753" w:rsidP="006C564D">
      <w:pPr>
        <w:pStyle w:val="NoSpacing"/>
        <w:jc w:val="both"/>
      </w:pPr>
    </w:p>
    <w:p w14:paraId="51575916" w14:textId="379F75DD" w:rsidR="00841753" w:rsidRDefault="00841753" w:rsidP="006C564D">
      <w:pPr>
        <w:pStyle w:val="NoSpacing"/>
        <w:jc w:val="both"/>
      </w:pPr>
    </w:p>
    <w:p w14:paraId="1F0193C9" w14:textId="6E56616C" w:rsidR="00841753" w:rsidRDefault="0010734F" w:rsidP="0010734F">
      <w:pPr>
        <w:pStyle w:val="NoSpacing"/>
        <w:jc w:val="center"/>
      </w:pPr>
      <w:r>
        <w:rPr>
          <w:noProof/>
        </w:rPr>
        <w:drawing>
          <wp:inline distT="0" distB="0" distL="0" distR="0" wp14:anchorId="02E46925" wp14:editId="2F1591CB">
            <wp:extent cx="3277456" cy="3277456"/>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4685" cy="3284685"/>
                    </a:xfrm>
                    <a:prstGeom prst="rect">
                      <a:avLst/>
                    </a:prstGeom>
                  </pic:spPr>
                </pic:pic>
              </a:graphicData>
            </a:graphic>
          </wp:inline>
        </w:drawing>
      </w:r>
    </w:p>
    <w:p w14:paraId="1A8F43FD" w14:textId="77777777" w:rsidR="00841753" w:rsidRDefault="00841753" w:rsidP="006C564D">
      <w:pPr>
        <w:pStyle w:val="NoSpacing"/>
        <w:jc w:val="both"/>
      </w:pPr>
    </w:p>
    <w:p w14:paraId="052FFCB5" w14:textId="77777777" w:rsidR="00841753" w:rsidRDefault="00841753" w:rsidP="006C564D">
      <w:pPr>
        <w:widowControl w:val="0"/>
        <w:autoSpaceDE w:val="0"/>
        <w:autoSpaceDN w:val="0"/>
        <w:adjustRightInd w:val="0"/>
        <w:spacing w:line="228" w:lineRule="exact"/>
        <w:jc w:val="both"/>
      </w:pPr>
    </w:p>
    <w:p w14:paraId="1CFE5D49" w14:textId="699B91D5" w:rsidR="00841753" w:rsidRPr="006745A7" w:rsidRDefault="00C96639" w:rsidP="00C26879">
      <w:pPr>
        <w:widowControl w:val="0"/>
        <w:autoSpaceDE w:val="0"/>
        <w:autoSpaceDN w:val="0"/>
        <w:adjustRightInd w:val="0"/>
        <w:jc w:val="center"/>
        <w:rPr>
          <w:b/>
          <w:bCs/>
          <w:color w:val="00B050"/>
          <w:sz w:val="48"/>
          <w:szCs w:val="48"/>
        </w:rPr>
      </w:pPr>
      <w:r w:rsidRPr="006745A7">
        <w:rPr>
          <w:b/>
          <w:bCs/>
          <w:color w:val="00B050"/>
          <w:sz w:val="48"/>
          <w:szCs w:val="48"/>
        </w:rPr>
        <w:t>Blackball Australia Pool Association</w:t>
      </w:r>
      <w:r w:rsidR="00DD503C" w:rsidRPr="006745A7">
        <w:rPr>
          <w:b/>
          <w:bCs/>
          <w:color w:val="00B050"/>
          <w:sz w:val="48"/>
          <w:szCs w:val="48"/>
        </w:rPr>
        <w:t xml:space="preserve"> Inc</w:t>
      </w:r>
    </w:p>
    <w:p w14:paraId="59B540C6" w14:textId="77777777" w:rsidR="006C564D" w:rsidRPr="006745A7" w:rsidRDefault="006C564D" w:rsidP="00C26879">
      <w:pPr>
        <w:widowControl w:val="0"/>
        <w:autoSpaceDE w:val="0"/>
        <w:autoSpaceDN w:val="0"/>
        <w:adjustRightInd w:val="0"/>
        <w:jc w:val="center"/>
        <w:rPr>
          <w:b/>
          <w:bCs/>
          <w:color w:val="00B050"/>
          <w:sz w:val="48"/>
          <w:szCs w:val="48"/>
        </w:rPr>
      </w:pPr>
    </w:p>
    <w:p w14:paraId="66BA200A" w14:textId="2153E152" w:rsidR="00DD503C" w:rsidRPr="006745A7" w:rsidRDefault="006919E6" w:rsidP="00C26879">
      <w:pPr>
        <w:widowControl w:val="0"/>
        <w:autoSpaceDE w:val="0"/>
        <w:autoSpaceDN w:val="0"/>
        <w:adjustRightInd w:val="0"/>
        <w:jc w:val="center"/>
        <w:rPr>
          <w:b/>
          <w:bCs/>
          <w:color w:val="00B050"/>
          <w:sz w:val="48"/>
          <w:szCs w:val="48"/>
        </w:rPr>
      </w:pPr>
      <w:r w:rsidRPr="006745A7">
        <w:rPr>
          <w:b/>
          <w:bCs/>
          <w:color w:val="00B050"/>
          <w:sz w:val="48"/>
          <w:szCs w:val="48"/>
        </w:rPr>
        <w:t>(</w:t>
      </w:r>
      <w:r w:rsidR="00C96639" w:rsidRPr="006745A7">
        <w:rPr>
          <w:b/>
          <w:bCs/>
          <w:color w:val="00B050"/>
          <w:sz w:val="48"/>
          <w:szCs w:val="48"/>
        </w:rPr>
        <w:t>BAPA</w:t>
      </w:r>
      <w:r w:rsidRPr="006745A7">
        <w:rPr>
          <w:b/>
          <w:bCs/>
          <w:color w:val="00B050"/>
          <w:sz w:val="48"/>
          <w:szCs w:val="48"/>
        </w:rPr>
        <w:t>)</w:t>
      </w:r>
    </w:p>
    <w:p w14:paraId="29F7D7A3" w14:textId="241861AE" w:rsidR="006745A7" w:rsidRDefault="006745A7" w:rsidP="00C26879">
      <w:pPr>
        <w:widowControl w:val="0"/>
        <w:autoSpaceDE w:val="0"/>
        <w:autoSpaceDN w:val="0"/>
        <w:adjustRightInd w:val="0"/>
        <w:jc w:val="center"/>
        <w:rPr>
          <w:rFonts w:ascii="Calibri" w:hAnsi="Calibri" w:cs="Helvetica"/>
          <w:b/>
          <w:bCs/>
          <w:color w:val="00B050"/>
          <w:sz w:val="48"/>
          <w:szCs w:val="48"/>
        </w:rPr>
      </w:pPr>
    </w:p>
    <w:p w14:paraId="56682567" w14:textId="53669F3E" w:rsidR="006745A7" w:rsidRPr="00C26879" w:rsidRDefault="006745A7" w:rsidP="003D36E0">
      <w:pPr>
        <w:widowControl w:val="0"/>
        <w:autoSpaceDE w:val="0"/>
        <w:autoSpaceDN w:val="0"/>
        <w:adjustRightInd w:val="0"/>
        <w:rPr>
          <w:b/>
          <w:bCs/>
          <w:color w:val="000000" w:themeColor="text1"/>
          <w:sz w:val="28"/>
          <w:szCs w:val="28"/>
        </w:rPr>
      </w:pPr>
    </w:p>
    <w:p w14:paraId="12563B25" w14:textId="1127A887" w:rsidR="006745A7" w:rsidRPr="00C26879" w:rsidRDefault="006745A7" w:rsidP="00C26879">
      <w:pPr>
        <w:widowControl w:val="0"/>
        <w:autoSpaceDE w:val="0"/>
        <w:autoSpaceDN w:val="0"/>
        <w:adjustRightInd w:val="0"/>
        <w:jc w:val="center"/>
        <w:rPr>
          <w:b/>
          <w:bCs/>
          <w:color w:val="000000" w:themeColor="text1"/>
          <w:sz w:val="28"/>
          <w:szCs w:val="28"/>
        </w:rPr>
      </w:pPr>
    </w:p>
    <w:p w14:paraId="3978EB5B" w14:textId="3AFC6DBA" w:rsidR="006745A7" w:rsidRDefault="006745A7" w:rsidP="00C26879">
      <w:pPr>
        <w:widowControl w:val="0"/>
        <w:autoSpaceDE w:val="0"/>
        <w:autoSpaceDN w:val="0"/>
        <w:adjustRightInd w:val="0"/>
        <w:jc w:val="center"/>
        <w:rPr>
          <w:b/>
          <w:bCs/>
          <w:color w:val="000000" w:themeColor="text1"/>
          <w:sz w:val="28"/>
          <w:szCs w:val="28"/>
        </w:rPr>
      </w:pPr>
      <w:r w:rsidRPr="00C26879">
        <w:rPr>
          <w:b/>
          <w:bCs/>
          <w:color w:val="000000" w:themeColor="text1"/>
          <w:sz w:val="28"/>
          <w:szCs w:val="28"/>
        </w:rPr>
        <w:t xml:space="preserve">ABN Number: </w:t>
      </w:r>
      <w:r w:rsidR="0085146C" w:rsidRPr="00C26879">
        <w:rPr>
          <w:b/>
          <w:bCs/>
          <w:color w:val="000000" w:themeColor="text1"/>
          <w:sz w:val="28"/>
          <w:szCs w:val="28"/>
        </w:rPr>
        <w:t>183 636 960 35</w:t>
      </w:r>
    </w:p>
    <w:p w14:paraId="010A59AE" w14:textId="74915D38" w:rsidR="00C26879" w:rsidRDefault="00C26879" w:rsidP="00C26879">
      <w:pPr>
        <w:widowControl w:val="0"/>
        <w:autoSpaceDE w:val="0"/>
        <w:autoSpaceDN w:val="0"/>
        <w:adjustRightInd w:val="0"/>
        <w:jc w:val="center"/>
        <w:rPr>
          <w:color w:val="000000" w:themeColor="text1"/>
          <w:sz w:val="28"/>
          <w:szCs w:val="28"/>
        </w:rPr>
      </w:pPr>
    </w:p>
    <w:p w14:paraId="07B22A07" w14:textId="631E8B97" w:rsidR="00C26879" w:rsidRDefault="00C26879" w:rsidP="00C26879">
      <w:pPr>
        <w:widowControl w:val="0"/>
        <w:autoSpaceDE w:val="0"/>
        <w:autoSpaceDN w:val="0"/>
        <w:adjustRightInd w:val="0"/>
        <w:jc w:val="center"/>
        <w:rPr>
          <w:b/>
          <w:bCs/>
          <w:color w:val="000000" w:themeColor="text1"/>
          <w:sz w:val="28"/>
          <w:szCs w:val="28"/>
        </w:rPr>
      </w:pPr>
      <w:r w:rsidRPr="00C26879">
        <w:rPr>
          <w:b/>
          <w:bCs/>
          <w:color w:val="000000" w:themeColor="text1"/>
          <w:sz w:val="28"/>
          <w:szCs w:val="28"/>
        </w:rPr>
        <w:t>ACN Number:</w:t>
      </w:r>
      <w:r w:rsidR="007856B8">
        <w:rPr>
          <w:b/>
          <w:bCs/>
          <w:color w:val="000000" w:themeColor="text1"/>
          <w:sz w:val="28"/>
          <w:szCs w:val="28"/>
        </w:rPr>
        <w:t xml:space="preserve"> 666 649 207</w:t>
      </w:r>
    </w:p>
    <w:p w14:paraId="7DB16DB8" w14:textId="77777777" w:rsidR="00C26879" w:rsidRPr="00C26879" w:rsidRDefault="00C26879" w:rsidP="00C26879">
      <w:pPr>
        <w:widowControl w:val="0"/>
        <w:autoSpaceDE w:val="0"/>
        <w:autoSpaceDN w:val="0"/>
        <w:adjustRightInd w:val="0"/>
        <w:spacing w:line="200" w:lineRule="exact"/>
        <w:rPr>
          <w:rFonts w:ascii="Calibri" w:hAnsi="Calibri"/>
          <w:sz w:val="28"/>
          <w:szCs w:val="28"/>
        </w:rPr>
      </w:pPr>
    </w:p>
    <w:p w14:paraId="2B95C0FE" w14:textId="41BA247B" w:rsidR="00841753" w:rsidRPr="00C26879" w:rsidRDefault="00841753" w:rsidP="00C26879">
      <w:pPr>
        <w:widowControl w:val="0"/>
        <w:autoSpaceDE w:val="0"/>
        <w:autoSpaceDN w:val="0"/>
        <w:adjustRightInd w:val="0"/>
        <w:spacing w:line="200" w:lineRule="exact"/>
        <w:jc w:val="center"/>
        <w:rPr>
          <w:rFonts w:ascii="Calibri" w:hAnsi="Calibri"/>
          <w:b/>
          <w:bCs/>
          <w:sz w:val="32"/>
          <w:szCs w:val="32"/>
        </w:rPr>
      </w:pPr>
    </w:p>
    <w:p w14:paraId="2B19A23F" w14:textId="77777777" w:rsidR="00841753" w:rsidRPr="00243F50" w:rsidRDefault="00841753" w:rsidP="00C26879">
      <w:pPr>
        <w:widowControl w:val="0"/>
        <w:autoSpaceDE w:val="0"/>
        <w:autoSpaceDN w:val="0"/>
        <w:adjustRightInd w:val="0"/>
        <w:spacing w:line="200" w:lineRule="exact"/>
        <w:jc w:val="center"/>
        <w:rPr>
          <w:rFonts w:ascii="Calibri" w:hAnsi="Calibri"/>
        </w:rPr>
      </w:pPr>
    </w:p>
    <w:p w14:paraId="36C091E3" w14:textId="6B1FCF47" w:rsidR="00B8456E" w:rsidRDefault="00C26879" w:rsidP="00C26879">
      <w:pPr>
        <w:widowControl w:val="0"/>
        <w:autoSpaceDE w:val="0"/>
        <w:autoSpaceDN w:val="0"/>
        <w:adjustRightInd w:val="0"/>
        <w:jc w:val="center"/>
        <w:rPr>
          <w:b/>
          <w:bCs/>
          <w:color w:val="000000" w:themeColor="text1"/>
          <w:sz w:val="28"/>
          <w:szCs w:val="28"/>
        </w:rPr>
      </w:pPr>
      <w:r>
        <w:rPr>
          <w:b/>
          <w:bCs/>
          <w:color w:val="000000" w:themeColor="text1"/>
          <w:sz w:val="28"/>
          <w:szCs w:val="28"/>
        </w:rPr>
        <w:t>A COMPANY LIMITED BY GUARANTEE</w:t>
      </w:r>
    </w:p>
    <w:p w14:paraId="3E5FC1B7" w14:textId="7A976B1C" w:rsidR="00C26879" w:rsidRDefault="00C26879" w:rsidP="00C26879">
      <w:pPr>
        <w:widowControl w:val="0"/>
        <w:autoSpaceDE w:val="0"/>
        <w:autoSpaceDN w:val="0"/>
        <w:adjustRightInd w:val="0"/>
        <w:jc w:val="center"/>
        <w:rPr>
          <w:b/>
          <w:bCs/>
          <w:color w:val="000000" w:themeColor="text1"/>
          <w:sz w:val="28"/>
          <w:szCs w:val="28"/>
        </w:rPr>
      </w:pPr>
    </w:p>
    <w:p w14:paraId="1DF50503" w14:textId="77777777" w:rsidR="00C26879" w:rsidRPr="00C26879" w:rsidRDefault="00C26879" w:rsidP="00C26879">
      <w:pPr>
        <w:widowControl w:val="0"/>
        <w:autoSpaceDE w:val="0"/>
        <w:autoSpaceDN w:val="0"/>
        <w:adjustRightInd w:val="0"/>
        <w:jc w:val="center"/>
        <w:rPr>
          <w:b/>
          <w:bCs/>
          <w:color w:val="000000" w:themeColor="text1"/>
          <w:sz w:val="28"/>
          <w:szCs w:val="28"/>
        </w:rPr>
      </w:pPr>
    </w:p>
    <w:p w14:paraId="6154181F" w14:textId="7438812D" w:rsidR="00841753" w:rsidRPr="006745A7" w:rsidRDefault="00814288" w:rsidP="00C26879">
      <w:pPr>
        <w:widowControl w:val="0"/>
        <w:autoSpaceDE w:val="0"/>
        <w:autoSpaceDN w:val="0"/>
        <w:adjustRightInd w:val="0"/>
        <w:jc w:val="center"/>
        <w:rPr>
          <w:b/>
          <w:bCs/>
          <w:color w:val="000000" w:themeColor="text1"/>
          <w:sz w:val="56"/>
          <w:szCs w:val="56"/>
        </w:rPr>
      </w:pPr>
      <w:r w:rsidRPr="006745A7">
        <w:rPr>
          <w:b/>
          <w:bCs/>
          <w:color w:val="000000" w:themeColor="text1"/>
          <w:sz w:val="56"/>
          <w:szCs w:val="56"/>
        </w:rPr>
        <w:t>C</w:t>
      </w:r>
      <w:r w:rsidR="006919E6" w:rsidRPr="006745A7">
        <w:rPr>
          <w:b/>
          <w:bCs/>
          <w:color w:val="000000" w:themeColor="text1"/>
          <w:sz w:val="56"/>
          <w:szCs w:val="56"/>
        </w:rPr>
        <w:t>ONSTITUTION</w:t>
      </w:r>
    </w:p>
    <w:p w14:paraId="022919F2" w14:textId="7DD5172D" w:rsidR="006919E6" w:rsidRDefault="006919E6" w:rsidP="00C26879">
      <w:pPr>
        <w:widowControl w:val="0"/>
        <w:autoSpaceDE w:val="0"/>
        <w:autoSpaceDN w:val="0"/>
        <w:adjustRightInd w:val="0"/>
        <w:jc w:val="center"/>
        <w:rPr>
          <w:rFonts w:ascii="Calibri" w:hAnsi="Calibri" w:cs="Helvetica"/>
          <w:b/>
          <w:bCs/>
          <w:color w:val="000000" w:themeColor="text1"/>
          <w:sz w:val="48"/>
          <w:szCs w:val="48"/>
        </w:rPr>
      </w:pPr>
    </w:p>
    <w:p w14:paraId="72E71760" w14:textId="77777777" w:rsidR="006919E6" w:rsidRPr="00243F50" w:rsidRDefault="006919E6" w:rsidP="006C564D">
      <w:pPr>
        <w:widowControl w:val="0"/>
        <w:autoSpaceDE w:val="0"/>
        <w:autoSpaceDN w:val="0"/>
        <w:adjustRightInd w:val="0"/>
        <w:jc w:val="both"/>
        <w:rPr>
          <w:rFonts w:ascii="Calibri" w:hAnsi="Calibri"/>
        </w:rPr>
      </w:pPr>
    </w:p>
    <w:p w14:paraId="722E50E0" w14:textId="77777777" w:rsidR="00841753" w:rsidRPr="00243F50" w:rsidRDefault="00841753" w:rsidP="006C564D">
      <w:pPr>
        <w:widowControl w:val="0"/>
        <w:autoSpaceDE w:val="0"/>
        <w:autoSpaceDN w:val="0"/>
        <w:adjustRightInd w:val="0"/>
        <w:spacing w:line="200" w:lineRule="exact"/>
        <w:jc w:val="both"/>
        <w:rPr>
          <w:rFonts w:ascii="Calibri" w:hAnsi="Calibri"/>
        </w:rPr>
      </w:pPr>
    </w:p>
    <w:p w14:paraId="75E185A0" w14:textId="77777777" w:rsidR="00841753" w:rsidRPr="00243F50" w:rsidRDefault="00841753" w:rsidP="006C564D">
      <w:pPr>
        <w:widowControl w:val="0"/>
        <w:autoSpaceDE w:val="0"/>
        <w:autoSpaceDN w:val="0"/>
        <w:adjustRightInd w:val="0"/>
        <w:spacing w:line="200" w:lineRule="exact"/>
        <w:jc w:val="both"/>
        <w:rPr>
          <w:rFonts w:ascii="Calibri" w:hAnsi="Calibri"/>
        </w:rPr>
      </w:pPr>
    </w:p>
    <w:p w14:paraId="1ADB38E5" w14:textId="0F6D6E98" w:rsidR="00991960" w:rsidRDefault="00841753" w:rsidP="00C26879">
      <w:pPr>
        <w:widowControl w:val="0"/>
        <w:autoSpaceDE w:val="0"/>
        <w:autoSpaceDN w:val="0"/>
        <w:adjustRightInd w:val="0"/>
        <w:jc w:val="center"/>
        <w:rPr>
          <w:rFonts w:ascii="Calibri" w:hAnsi="Calibri" w:cs="Helvetica"/>
          <w:b/>
          <w:bCs/>
          <w:color w:val="BFBFBF"/>
        </w:rPr>
      </w:pPr>
      <w:r w:rsidRPr="006919E6">
        <w:rPr>
          <w:rFonts w:ascii="Calibri" w:hAnsi="Calibri" w:cs="Helvetica"/>
          <w:b/>
          <w:bCs/>
          <w:color w:val="BFBFBF"/>
        </w:rPr>
        <w:t xml:space="preserve">Version </w:t>
      </w:r>
      <w:r w:rsidR="00C96639">
        <w:rPr>
          <w:rFonts w:ascii="Calibri" w:hAnsi="Calibri" w:cs="Helvetica"/>
          <w:b/>
          <w:bCs/>
          <w:color w:val="BFBFBF"/>
        </w:rPr>
        <w:t>1</w:t>
      </w:r>
      <w:r w:rsidR="006919E6" w:rsidRPr="006919E6">
        <w:rPr>
          <w:rFonts w:ascii="Calibri" w:hAnsi="Calibri" w:cs="Helvetica"/>
          <w:b/>
          <w:bCs/>
          <w:color w:val="BFBFBF"/>
        </w:rPr>
        <w:t xml:space="preserve"> </w:t>
      </w:r>
      <w:r w:rsidR="0010734F">
        <w:rPr>
          <w:rFonts w:ascii="Calibri" w:hAnsi="Calibri" w:cs="Helvetica"/>
          <w:b/>
          <w:bCs/>
          <w:color w:val="BFBFBF"/>
        </w:rPr>
        <w:t>–</w:t>
      </w:r>
      <w:r w:rsidR="006919E6" w:rsidRPr="006919E6">
        <w:rPr>
          <w:rFonts w:ascii="Calibri" w:hAnsi="Calibri" w:cs="Helvetica"/>
          <w:b/>
          <w:bCs/>
          <w:color w:val="BFBFBF"/>
        </w:rPr>
        <w:t xml:space="preserve"> </w:t>
      </w:r>
      <w:r w:rsidR="00B8456E">
        <w:rPr>
          <w:rFonts w:ascii="Calibri" w:hAnsi="Calibri" w:cs="Helvetica"/>
          <w:b/>
          <w:bCs/>
          <w:color w:val="BFBFBF"/>
        </w:rPr>
        <w:t>JAN 23</w:t>
      </w:r>
    </w:p>
    <w:p w14:paraId="2F719974" w14:textId="77777777" w:rsidR="00991960" w:rsidRDefault="00991960" w:rsidP="00991960">
      <w:pPr>
        <w:widowControl w:val="0"/>
        <w:autoSpaceDE w:val="0"/>
        <w:autoSpaceDN w:val="0"/>
        <w:adjustRightInd w:val="0"/>
        <w:jc w:val="center"/>
        <w:rPr>
          <w:rFonts w:ascii="Calibri" w:hAnsi="Calibri" w:cs="Helvetica"/>
          <w:b/>
          <w:bCs/>
          <w:color w:val="BFBFBF"/>
        </w:rPr>
      </w:pPr>
    </w:p>
    <w:p w14:paraId="6B90F493" w14:textId="3418C96A" w:rsidR="00FB07CB" w:rsidRDefault="00814288" w:rsidP="00991960">
      <w:pPr>
        <w:widowControl w:val="0"/>
        <w:autoSpaceDE w:val="0"/>
        <w:autoSpaceDN w:val="0"/>
        <w:adjustRightInd w:val="0"/>
        <w:jc w:val="center"/>
        <w:rPr>
          <w:b/>
          <w:bCs/>
          <w:color w:val="000000" w:themeColor="text1"/>
          <w:sz w:val="32"/>
          <w:szCs w:val="32"/>
        </w:rPr>
      </w:pPr>
      <w:r w:rsidRPr="00991960">
        <w:rPr>
          <w:b/>
          <w:bCs/>
          <w:color w:val="000000" w:themeColor="text1"/>
          <w:sz w:val="32"/>
          <w:szCs w:val="32"/>
        </w:rPr>
        <w:t xml:space="preserve">Table of </w:t>
      </w:r>
      <w:r w:rsidR="00FB07CB" w:rsidRPr="00991960">
        <w:rPr>
          <w:b/>
          <w:bCs/>
          <w:color w:val="000000" w:themeColor="text1"/>
          <w:sz w:val="32"/>
          <w:szCs w:val="32"/>
        </w:rPr>
        <w:t>C</w:t>
      </w:r>
      <w:r w:rsidRPr="00991960">
        <w:rPr>
          <w:b/>
          <w:bCs/>
          <w:color w:val="000000" w:themeColor="text1"/>
          <w:sz w:val="32"/>
          <w:szCs w:val="32"/>
        </w:rPr>
        <w:t>ontents</w:t>
      </w:r>
    </w:p>
    <w:p w14:paraId="35F3ABEB" w14:textId="77777777" w:rsidR="00991960" w:rsidRPr="00991960" w:rsidRDefault="00991960" w:rsidP="00991960">
      <w:pPr>
        <w:widowControl w:val="0"/>
        <w:autoSpaceDE w:val="0"/>
        <w:autoSpaceDN w:val="0"/>
        <w:adjustRightInd w:val="0"/>
        <w:jc w:val="center"/>
        <w:rPr>
          <w:rFonts w:ascii="Calibri" w:hAnsi="Calibri" w:cs="Helvetica"/>
          <w:b/>
          <w:bCs/>
          <w:color w:val="BFBFBF"/>
        </w:rPr>
      </w:pPr>
    </w:p>
    <w:p w14:paraId="12A80386" w14:textId="316BCCEC" w:rsidR="0015334A" w:rsidRPr="00991960" w:rsidRDefault="0015334A" w:rsidP="006C564D">
      <w:pPr>
        <w:pStyle w:val="NoSpacing"/>
        <w:jc w:val="both"/>
        <w:rPr>
          <w:rFonts w:ascii="Times New Roman" w:hAnsi="Times New Roman" w:cs="Times New Roman"/>
          <w:color w:val="000000" w:themeColor="text1"/>
          <w:sz w:val="32"/>
          <w:szCs w:val="32"/>
        </w:rPr>
      </w:pPr>
      <w:r w:rsidRPr="00991960">
        <w:rPr>
          <w:rFonts w:ascii="Times New Roman" w:hAnsi="Times New Roman" w:cs="Times New Roman"/>
          <w:b/>
          <w:bCs/>
          <w:color w:val="000000" w:themeColor="text1"/>
          <w:sz w:val="32"/>
          <w:szCs w:val="32"/>
        </w:rPr>
        <w:t>Regulation</w:t>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Pr="00991960">
        <w:rPr>
          <w:rFonts w:ascii="Times New Roman" w:hAnsi="Times New Roman" w:cs="Times New Roman"/>
          <w:b/>
          <w:bCs/>
          <w:color w:val="548DD4" w:themeColor="text2" w:themeTint="99"/>
          <w:sz w:val="32"/>
          <w:szCs w:val="32"/>
        </w:rPr>
        <w:tab/>
      </w:r>
      <w:r w:rsidR="00BE0E31">
        <w:rPr>
          <w:rFonts w:ascii="Times New Roman" w:hAnsi="Times New Roman" w:cs="Times New Roman"/>
          <w:b/>
          <w:bCs/>
          <w:color w:val="548DD4" w:themeColor="text2" w:themeTint="99"/>
          <w:sz w:val="32"/>
          <w:szCs w:val="32"/>
        </w:rPr>
        <w:t xml:space="preserve">    </w:t>
      </w:r>
      <w:r w:rsidRPr="00991960">
        <w:rPr>
          <w:rFonts w:ascii="Times New Roman" w:hAnsi="Times New Roman" w:cs="Times New Roman"/>
          <w:b/>
          <w:bCs/>
          <w:color w:val="000000" w:themeColor="text1"/>
          <w:sz w:val="32"/>
          <w:szCs w:val="32"/>
        </w:rPr>
        <w:t>Page</w:t>
      </w:r>
    </w:p>
    <w:p w14:paraId="5BE749D3" w14:textId="77777777" w:rsidR="00473853" w:rsidRDefault="00473853" w:rsidP="006C564D">
      <w:pPr>
        <w:widowControl w:val="0"/>
        <w:tabs>
          <w:tab w:val="left" w:leader="dot" w:pos="7800"/>
        </w:tabs>
        <w:autoSpaceDE w:val="0"/>
        <w:autoSpaceDN w:val="0"/>
        <w:adjustRightInd w:val="0"/>
        <w:jc w:val="both"/>
      </w:pPr>
    </w:p>
    <w:p w14:paraId="3D154E13" w14:textId="530814DE" w:rsidR="00E41E91" w:rsidRPr="00473853" w:rsidRDefault="0015334A" w:rsidP="006C564D">
      <w:pPr>
        <w:widowControl w:val="0"/>
        <w:tabs>
          <w:tab w:val="left" w:leader="dot" w:pos="7800"/>
        </w:tabs>
        <w:autoSpaceDE w:val="0"/>
        <w:autoSpaceDN w:val="0"/>
        <w:adjustRightInd w:val="0"/>
        <w:jc w:val="both"/>
        <w:rPr>
          <w:b/>
          <w:bCs/>
          <w:sz w:val="28"/>
          <w:szCs w:val="28"/>
        </w:rPr>
      </w:pPr>
      <w:r w:rsidRPr="00473853">
        <w:rPr>
          <w:b/>
          <w:bCs/>
          <w:sz w:val="28"/>
          <w:szCs w:val="28"/>
        </w:rPr>
        <w:t>P</w:t>
      </w:r>
      <w:r w:rsidR="00E41E91" w:rsidRPr="00473853">
        <w:rPr>
          <w:b/>
          <w:bCs/>
          <w:sz w:val="28"/>
          <w:szCs w:val="28"/>
        </w:rPr>
        <w:t>art 1</w:t>
      </w:r>
    </w:p>
    <w:p w14:paraId="34A63C9E" w14:textId="59CE4235" w:rsidR="00A83D95"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Name</w:t>
      </w:r>
      <w:r w:rsidR="00A83D95">
        <w:rPr>
          <w:rFonts w:ascii="Times New Roman" w:hAnsi="Times New Roman" w:cs="Times New Roman"/>
          <w:sz w:val="24"/>
          <w:szCs w:val="24"/>
        </w:rPr>
        <w:t xml:space="preserve"> of the </w:t>
      </w:r>
      <w:r w:rsidR="000D4B8B">
        <w:rPr>
          <w:rFonts w:ascii="Times New Roman" w:hAnsi="Times New Roman" w:cs="Times New Roman"/>
          <w:sz w:val="24"/>
          <w:szCs w:val="24"/>
        </w:rPr>
        <w:t>company</w:t>
      </w:r>
      <w:r w:rsidR="000D4B8B">
        <w:rPr>
          <w:rFonts w:ascii="Times New Roman" w:hAnsi="Times New Roman" w:cs="Times New Roman"/>
          <w:sz w:val="24"/>
          <w:szCs w:val="24"/>
        </w:rPr>
        <w:tab/>
        <w:t>5</w:t>
      </w:r>
      <w:r w:rsidR="0072041A">
        <w:rPr>
          <w:rFonts w:ascii="Times New Roman" w:hAnsi="Times New Roman" w:cs="Times New Roman"/>
          <w:sz w:val="24"/>
          <w:szCs w:val="24"/>
        </w:rPr>
        <w:t xml:space="preserve">                            </w:t>
      </w:r>
    </w:p>
    <w:p w14:paraId="28C4AD36" w14:textId="123D7AEF" w:rsidR="0072041A" w:rsidRDefault="00A83D95"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Type of company</w:t>
      </w:r>
      <w:r w:rsidR="00BE0E31">
        <w:rPr>
          <w:rFonts w:ascii="Times New Roman" w:hAnsi="Times New Roman" w:cs="Times New Roman"/>
          <w:sz w:val="24"/>
          <w:szCs w:val="24"/>
        </w:rPr>
        <w:tab/>
      </w:r>
      <w:r w:rsidR="000D4B8B">
        <w:rPr>
          <w:rFonts w:ascii="Times New Roman" w:hAnsi="Times New Roman" w:cs="Times New Roman"/>
          <w:sz w:val="24"/>
          <w:szCs w:val="24"/>
        </w:rPr>
        <w:t>5</w:t>
      </w:r>
    </w:p>
    <w:p w14:paraId="1AED37E8" w14:textId="7819A5E3" w:rsidR="0072041A" w:rsidRPr="0072041A" w:rsidRDefault="0072041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72041A">
        <w:rPr>
          <w:rFonts w:ascii="Times New Roman" w:hAnsi="Times New Roman" w:cs="Times New Roman"/>
          <w:color w:val="000000" w:themeColor="text1"/>
          <w:sz w:val="24"/>
          <w:szCs w:val="24"/>
        </w:rPr>
        <w:t>Limited liability of members</w:t>
      </w:r>
      <w:r w:rsidRPr="0072041A">
        <w:rPr>
          <w:rFonts w:ascii="Times New Roman" w:hAnsi="Times New Roman" w:cs="Times New Roman"/>
          <w:sz w:val="24"/>
          <w:szCs w:val="24"/>
        </w:rPr>
        <w:t xml:space="preserve"> </w:t>
      </w:r>
      <w:r>
        <w:rPr>
          <w:rFonts w:ascii="Times New Roman" w:hAnsi="Times New Roman" w:cs="Times New Roman"/>
          <w:sz w:val="24"/>
          <w:szCs w:val="24"/>
        </w:rPr>
        <w:tab/>
      </w:r>
      <w:r w:rsidR="000D4B8B">
        <w:rPr>
          <w:rFonts w:ascii="Times New Roman" w:hAnsi="Times New Roman" w:cs="Times New Roman"/>
          <w:sz w:val="24"/>
          <w:szCs w:val="24"/>
        </w:rPr>
        <w:t>5</w:t>
      </w:r>
      <w:r>
        <w:rPr>
          <w:rFonts w:ascii="Times New Roman" w:hAnsi="Times New Roman" w:cs="Times New Roman"/>
          <w:sz w:val="24"/>
          <w:szCs w:val="24"/>
        </w:rPr>
        <w:t xml:space="preserve">                            </w:t>
      </w:r>
    </w:p>
    <w:p w14:paraId="37CFB52A" w14:textId="4AA42001" w:rsidR="0015334A" w:rsidRPr="0072041A" w:rsidRDefault="0072041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72041A">
        <w:rPr>
          <w:rFonts w:ascii="Times New Roman" w:hAnsi="Times New Roman" w:cs="Times New Roman"/>
          <w:color w:val="000000" w:themeColor="text1"/>
          <w:sz w:val="24"/>
          <w:szCs w:val="24"/>
        </w:rPr>
        <w:t>The guarantee</w:t>
      </w:r>
      <w:r w:rsidRPr="0072041A">
        <w:rPr>
          <w:rFonts w:ascii="Times New Roman" w:hAnsi="Times New Roman" w:cs="Times New Roman"/>
          <w:sz w:val="24"/>
          <w:szCs w:val="24"/>
        </w:rPr>
        <w:t xml:space="preserve"> </w:t>
      </w:r>
      <w:r>
        <w:rPr>
          <w:rFonts w:ascii="Times New Roman" w:hAnsi="Times New Roman" w:cs="Times New Roman"/>
          <w:sz w:val="24"/>
          <w:szCs w:val="24"/>
        </w:rPr>
        <w:tab/>
      </w:r>
      <w:r w:rsidR="000D4B8B">
        <w:rPr>
          <w:rFonts w:ascii="Times New Roman" w:hAnsi="Times New Roman" w:cs="Times New Roman"/>
          <w:sz w:val="24"/>
          <w:szCs w:val="24"/>
        </w:rPr>
        <w:t>5</w:t>
      </w:r>
      <w:r>
        <w:rPr>
          <w:rFonts w:ascii="Times New Roman" w:hAnsi="Times New Roman" w:cs="Times New Roman"/>
          <w:sz w:val="24"/>
          <w:szCs w:val="24"/>
        </w:rPr>
        <w:t xml:space="preserve">                            </w:t>
      </w:r>
      <w:r w:rsidRPr="0072041A">
        <w:rPr>
          <w:rFonts w:ascii="Times New Roman" w:hAnsi="Times New Roman" w:cs="Times New Roman"/>
        </w:rPr>
        <w:tab/>
      </w:r>
      <w:r w:rsidR="00BE0E31" w:rsidRPr="0072041A">
        <w:t xml:space="preserve">                            </w:t>
      </w:r>
    </w:p>
    <w:p w14:paraId="045AE6F0" w14:textId="0472CF3F" w:rsidR="0015334A" w:rsidRPr="00473853"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Confidentiality</w:t>
      </w:r>
      <w:r w:rsidR="00BE0E31">
        <w:rPr>
          <w:rFonts w:ascii="Times New Roman" w:hAnsi="Times New Roman" w:cs="Times New Roman"/>
          <w:sz w:val="24"/>
          <w:szCs w:val="24"/>
        </w:rPr>
        <w:tab/>
      </w:r>
      <w:r w:rsidR="000D4B8B">
        <w:rPr>
          <w:rFonts w:ascii="Times New Roman" w:hAnsi="Times New Roman" w:cs="Times New Roman"/>
          <w:sz w:val="24"/>
          <w:szCs w:val="24"/>
        </w:rPr>
        <w:t>5</w:t>
      </w:r>
    </w:p>
    <w:p w14:paraId="2E399CF0" w14:textId="310F60A9" w:rsidR="0015334A" w:rsidRPr="00473853"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Terms &amp; Conditions</w:t>
      </w:r>
      <w:r w:rsidR="00BE0E31">
        <w:rPr>
          <w:rFonts w:ascii="Times New Roman" w:hAnsi="Times New Roman" w:cs="Times New Roman"/>
          <w:sz w:val="24"/>
          <w:szCs w:val="24"/>
        </w:rPr>
        <w:tab/>
      </w:r>
      <w:r w:rsidR="000D4B8B">
        <w:rPr>
          <w:rFonts w:ascii="Times New Roman" w:hAnsi="Times New Roman" w:cs="Times New Roman"/>
          <w:sz w:val="24"/>
          <w:szCs w:val="24"/>
        </w:rPr>
        <w:t>5</w:t>
      </w:r>
    </w:p>
    <w:p w14:paraId="4D7F9F08" w14:textId="1F27A468" w:rsidR="0015334A" w:rsidRPr="00473853"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Document Overview</w:t>
      </w:r>
      <w:r w:rsidR="00BE0E31">
        <w:rPr>
          <w:rFonts w:ascii="Times New Roman" w:hAnsi="Times New Roman" w:cs="Times New Roman"/>
          <w:sz w:val="24"/>
          <w:szCs w:val="24"/>
        </w:rPr>
        <w:tab/>
      </w:r>
      <w:r w:rsidR="000D4B8B">
        <w:rPr>
          <w:rFonts w:ascii="Times New Roman" w:hAnsi="Times New Roman" w:cs="Times New Roman"/>
          <w:sz w:val="24"/>
          <w:szCs w:val="24"/>
        </w:rPr>
        <w:t>5</w:t>
      </w:r>
    </w:p>
    <w:p w14:paraId="562C469A" w14:textId="3E80B1FA" w:rsidR="0015334A" w:rsidRPr="00473853"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Purpose &amp; Objectives</w:t>
      </w:r>
      <w:r w:rsidR="00BE0E31">
        <w:rPr>
          <w:rFonts w:ascii="Times New Roman" w:hAnsi="Times New Roman" w:cs="Times New Roman"/>
          <w:sz w:val="24"/>
          <w:szCs w:val="24"/>
        </w:rPr>
        <w:tab/>
      </w:r>
      <w:r w:rsidR="000D4B8B">
        <w:rPr>
          <w:rFonts w:ascii="Times New Roman" w:hAnsi="Times New Roman" w:cs="Times New Roman"/>
          <w:sz w:val="24"/>
          <w:szCs w:val="24"/>
        </w:rPr>
        <w:t>6</w:t>
      </w:r>
    </w:p>
    <w:p w14:paraId="7B321673" w14:textId="15EBD1C3" w:rsidR="00E00104" w:rsidRPr="00473853" w:rsidRDefault="00E00104"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Financial Year</w:t>
      </w:r>
      <w:r w:rsidR="00BE0E31">
        <w:rPr>
          <w:rFonts w:ascii="Times New Roman" w:hAnsi="Times New Roman" w:cs="Times New Roman"/>
          <w:sz w:val="24"/>
          <w:szCs w:val="24"/>
        </w:rPr>
        <w:tab/>
      </w:r>
      <w:r w:rsidR="000D4B8B">
        <w:rPr>
          <w:rFonts w:ascii="Times New Roman" w:hAnsi="Times New Roman" w:cs="Times New Roman"/>
          <w:sz w:val="24"/>
          <w:szCs w:val="24"/>
        </w:rPr>
        <w:t>6</w:t>
      </w:r>
    </w:p>
    <w:p w14:paraId="655A3C72" w14:textId="7478DFEF" w:rsidR="0015334A" w:rsidRPr="00473853" w:rsidRDefault="0015334A"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Definitions</w:t>
      </w:r>
      <w:r w:rsidR="00BE0E31">
        <w:rPr>
          <w:rFonts w:ascii="Times New Roman" w:hAnsi="Times New Roman" w:cs="Times New Roman"/>
          <w:sz w:val="24"/>
          <w:szCs w:val="24"/>
        </w:rPr>
        <w:tab/>
      </w:r>
      <w:r w:rsidR="000D4B8B">
        <w:rPr>
          <w:rFonts w:ascii="Times New Roman" w:hAnsi="Times New Roman" w:cs="Times New Roman"/>
          <w:sz w:val="24"/>
          <w:szCs w:val="24"/>
        </w:rPr>
        <w:t>6</w:t>
      </w:r>
    </w:p>
    <w:p w14:paraId="586B9FC2" w14:textId="0E761F5B" w:rsidR="006E7998" w:rsidRPr="00473853" w:rsidRDefault="00E41E91" w:rsidP="00E41E91">
      <w:pPr>
        <w:widowControl w:val="0"/>
        <w:tabs>
          <w:tab w:val="left" w:leader="dot" w:pos="7800"/>
        </w:tabs>
        <w:autoSpaceDE w:val="0"/>
        <w:autoSpaceDN w:val="0"/>
        <w:adjustRightInd w:val="0"/>
        <w:jc w:val="both"/>
        <w:rPr>
          <w:b/>
          <w:bCs/>
          <w:sz w:val="28"/>
          <w:szCs w:val="28"/>
        </w:rPr>
      </w:pPr>
      <w:r w:rsidRPr="00473853">
        <w:rPr>
          <w:b/>
          <w:bCs/>
          <w:sz w:val="28"/>
          <w:szCs w:val="28"/>
        </w:rPr>
        <w:t>Part 2</w:t>
      </w:r>
    </w:p>
    <w:p w14:paraId="5EC31135" w14:textId="46CB6675" w:rsidR="00E41E91" w:rsidRPr="00473853" w:rsidRDefault="006E7998"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Power of the Association</w:t>
      </w:r>
      <w:r w:rsidR="00BE0E31">
        <w:rPr>
          <w:rFonts w:ascii="Times New Roman" w:hAnsi="Times New Roman" w:cs="Times New Roman"/>
          <w:sz w:val="24"/>
          <w:szCs w:val="24"/>
        </w:rPr>
        <w:tab/>
      </w:r>
      <w:r w:rsidR="00922D0D">
        <w:rPr>
          <w:rFonts w:ascii="Times New Roman" w:hAnsi="Times New Roman" w:cs="Times New Roman"/>
          <w:sz w:val="24"/>
          <w:szCs w:val="24"/>
        </w:rPr>
        <w:t>7</w:t>
      </w:r>
    </w:p>
    <w:p w14:paraId="004962C0" w14:textId="649DAA04" w:rsidR="00BA25FB" w:rsidRPr="00473853" w:rsidRDefault="00BA25FB" w:rsidP="00BA25FB">
      <w:pPr>
        <w:widowControl w:val="0"/>
        <w:tabs>
          <w:tab w:val="left" w:leader="dot" w:pos="7800"/>
        </w:tabs>
        <w:autoSpaceDE w:val="0"/>
        <w:autoSpaceDN w:val="0"/>
        <w:adjustRightInd w:val="0"/>
        <w:jc w:val="both"/>
        <w:rPr>
          <w:b/>
          <w:bCs/>
          <w:sz w:val="28"/>
          <w:szCs w:val="28"/>
        </w:rPr>
      </w:pPr>
      <w:r w:rsidRPr="00473853">
        <w:rPr>
          <w:b/>
          <w:bCs/>
          <w:sz w:val="28"/>
          <w:szCs w:val="28"/>
        </w:rPr>
        <w:t>Part 3</w:t>
      </w:r>
    </w:p>
    <w:p w14:paraId="6D7917C9" w14:textId="41920105" w:rsidR="00922D0D" w:rsidRDefault="00BA25FB"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sz w:val="24"/>
          <w:szCs w:val="24"/>
        </w:rPr>
        <w:t>Members, Disciplinary Procedures, and Grievances</w:t>
      </w:r>
      <w:r w:rsidR="00AB2529">
        <w:rPr>
          <w:rFonts w:ascii="Times New Roman" w:hAnsi="Times New Roman" w:cs="Times New Roman"/>
          <w:sz w:val="24"/>
          <w:szCs w:val="24"/>
        </w:rPr>
        <w:tab/>
      </w:r>
      <w:r w:rsidR="00922D0D">
        <w:rPr>
          <w:rFonts w:ascii="Times New Roman" w:hAnsi="Times New Roman" w:cs="Times New Roman"/>
          <w:sz w:val="24"/>
          <w:szCs w:val="24"/>
        </w:rPr>
        <w:t>.7</w:t>
      </w:r>
    </w:p>
    <w:p w14:paraId="1B8B8D8B" w14:textId="1DF177B9" w:rsidR="00AB2529" w:rsidRPr="00922D0D" w:rsidRDefault="00C048D2" w:rsidP="00922D0D">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8678D4">
        <w:rPr>
          <w:color w:val="000000" w:themeColor="text1"/>
          <w:sz w:val="24"/>
          <w:szCs w:val="24"/>
        </w:rPr>
        <w:t>12</w:t>
      </w:r>
      <w:r w:rsidR="003461B9" w:rsidRPr="008678D4">
        <w:rPr>
          <w:color w:val="000000" w:themeColor="text1"/>
          <w:sz w:val="24"/>
          <w:szCs w:val="24"/>
        </w:rPr>
        <w:t>.1</w:t>
      </w:r>
      <w:r w:rsidR="003461B9" w:rsidRPr="00922D0D">
        <w:rPr>
          <w:color w:val="000000" w:themeColor="text1"/>
        </w:rPr>
        <w:t xml:space="preserve"> </w:t>
      </w:r>
      <w:r w:rsidR="00FE0150" w:rsidRPr="00922D0D">
        <w:rPr>
          <w:color w:val="000000" w:themeColor="text1"/>
        </w:rPr>
        <w:t>M</w:t>
      </w:r>
      <w:r w:rsidR="003461B9" w:rsidRPr="00922D0D">
        <w:rPr>
          <w:color w:val="000000" w:themeColor="text1"/>
        </w:rPr>
        <w:t>ember</w:t>
      </w:r>
      <w:r w:rsidR="00FE0150" w:rsidRPr="00922D0D">
        <w:rPr>
          <w:color w:val="000000" w:themeColor="text1"/>
        </w:rPr>
        <w:t>s of BAPA</w:t>
      </w:r>
      <w:r w:rsidR="000D4B8B" w:rsidRPr="00922D0D">
        <w:tab/>
      </w:r>
      <w:r w:rsidR="00922D0D">
        <w:t>.7</w:t>
      </w:r>
      <w:r w:rsidR="000D4B8B" w:rsidRPr="00922D0D">
        <w:rPr>
          <w:color w:val="000000" w:themeColor="text1"/>
        </w:rPr>
        <w:tab/>
      </w:r>
      <w:r w:rsidR="000D4B8B" w:rsidRPr="00922D0D">
        <w:rPr>
          <w:color w:val="000000" w:themeColor="text1"/>
        </w:rPr>
        <w:tab/>
      </w:r>
      <w:r w:rsidR="000D4B8B" w:rsidRPr="00922D0D">
        <w:rPr>
          <w:color w:val="000000" w:themeColor="text1"/>
        </w:rPr>
        <w:tab/>
      </w:r>
    </w:p>
    <w:p w14:paraId="38DD4979" w14:textId="0D8B657E" w:rsidR="003461B9" w:rsidRPr="00AB2529" w:rsidRDefault="00C048D2" w:rsidP="00AB2529">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61B9" w:rsidRPr="00AB2529">
        <w:rPr>
          <w:rFonts w:ascii="Times New Roman" w:hAnsi="Times New Roman" w:cs="Times New Roman"/>
          <w:color w:val="000000" w:themeColor="text1"/>
          <w:sz w:val="24"/>
          <w:szCs w:val="24"/>
        </w:rPr>
        <w:t xml:space="preserve">.2 </w:t>
      </w:r>
      <w:r>
        <w:rPr>
          <w:rFonts w:ascii="Times New Roman" w:hAnsi="Times New Roman" w:cs="Times New Roman"/>
          <w:color w:val="000000" w:themeColor="text1"/>
          <w:sz w:val="24"/>
          <w:szCs w:val="24"/>
        </w:rPr>
        <w:t xml:space="preserve">Register of </w:t>
      </w:r>
      <w:r w:rsidR="003461B9" w:rsidRPr="00AB2529">
        <w:rPr>
          <w:rFonts w:ascii="Times New Roman" w:hAnsi="Times New Roman" w:cs="Times New Roman"/>
          <w:color w:val="000000" w:themeColor="text1"/>
          <w:sz w:val="24"/>
          <w:szCs w:val="24"/>
        </w:rPr>
        <w:t>membership</w:t>
      </w:r>
      <w:r w:rsidR="00AB2529">
        <w:rPr>
          <w:rFonts w:ascii="Times New Roman" w:hAnsi="Times New Roman" w:cs="Times New Roman"/>
          <w:color w:val="000000" w:themeColor="text1"/>
          <w:sz w:val="24"/>
          <w:szCs w:val="24"/>
        </w:rPr>
        <w:t>…………………………………</w:t>
      </w:r>
      <w:r w:rsidR="00FE0150">
        <w:rPr>
          <w:rFonts w:ascii="Times New Roman" w:hAnsi="Times New Roman" w:cs="Times New Roman"/>
          <w:color w:val="000000" w:themeColor="text1"/>
          <w:sz w:val="24"/>
          <w:szCs w:val="24"/>
        </w:rPr>
        <w:t>.</w:t>
      </w:r>
      <w:r w:rsidR="00AB252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22D0D">
        <w:rPr>
          <w:rFonts w:ascii="Times New Roman" w:hAnsi="Times New Roman" w:cs="Times New Roman"/>
          <w:color w:val="000000" w:themeColor="text1"/>
          <w:sz w:val="24"/>
          <w:szCs w:val="24"/>
        </w:rPr>
        <w:t>7</w:t>
      </w:r>
      <w:r w:rsidR="00AB2529">
        <w:rPr>
          <w:rFonts w:ascii="Times New Roman" w:hAnsi="Times New Roman" w:cs="Times New Roman"/>
          <w:color w:val="000000" w:themeColor="text1"/>
          <w:sz w:val="24"/>
          <w:szCs w:val="24"/>
        </w:rPr>
        <w:tab/>
      </w:r>
      <w:r w:rsidR="00AB2529">
        <w:rPr>
          <w:rFonts w:ascii="Times New Roman" w:hAnsi="Times New Roman" w:cs="Times New Roman"/>
          <w:color w:val="000000" w:themeColor="text1"/>
          <w:sz w:val="24"/>
          <w:szCs w:val="24"/>
        </w:rPr>
        <w:tab/>
      </w:r>
    </w:p>
    <w:p w14:paraId="56AC19DA" w14:textId="0F825677" w:rsidR="003461B9" w:rsidRPr="008D3804" w:rsidRDefault="00C048D2" w:rsidP="003461B9">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61B9" w:rsidRPr="008D3804">
        <w:rPr>
          <w:rFonts w:ascii="Times New Roman" w:hAnsi="Times New Roman" w:cs="Times New Roman"/>
          <w:color w:val="000000" w:themeColor="text1"/>
          <w:sz w:val="24"/>
          <w:szCs w:val="24"/>
        </w:rPr>
        <w:t xml:space="preserve">.3 </w:t>
      </w:r>
      <w:r>
        <w:rPr>
          <w:rFonts w:ascii="Times New Roman" w:hAnsi="Times New Roman" w:cs="Times New Roman"/>
          <w:color w:val="000000" w:themeColor="text1"/>
          <w:sz w:val="24"/>
          <w:szCs w:val="24"/>
        </w:rPr>
        <w:t>Access to members list</w:t>
      </w:r>
      <w:r w:rsidR="00AB252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FE0150">
        <w:rPr>
          <w:rFonts w:ascii="Times New Roman" w:hAnsi="Times New Roman" w:cs="Times New Roman"/>
          <w:color w:val="000000" w:themeColor="text1"/>
          <w:sz w:val="24"/>
          <w:szCs w:val="24"/>
        </w:rPr>
        <w:t>......</w:t>
      </w:r>
      <w:r w:rsidR="00922D0D">
        <w:rPr>
          <w:rFonts w:ascii="Times New Roman" w:hAnsi="Times New Roman" w:cs="Times New Roman"/>
          <w:color w:val="000000" w:themeColor="text1"/>
          <w:sz w:val="24"/>
          <w:szCs w:val="24"/>
        </w:rPr>
        <w:t>7</w:t>
      </w:r>
    </w:p>
    <w:p w14:paraId="6318FAFB" w14:textId="65BCA3A0" w:rsidR="003461B9" w:rsidRPr="008D3804" w:rsidRDefault="00C048D2" w:rsidP="003461B9">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61B9" w:rsidRPr="008D3804">
        <w:rPr>
          <w:rFonts w:ascii="Times New Roman" w:hAnsi="Times New Roman" w:cs="Times New Roman"/>
          <w:color w:val="000000" w:themeColor="text1"/>
          <w:sz w:val="24"/>
          <w:szCs w:val="24"/>
        </w:rPr>
        <w:t xml:space="preserve">.4 </w:t>
      </w:r>
      <w:r>
        <w:rPr>
          <w:rFonts w:ascii="Times New Roman" w:hAnsi="Times New Roman" w:cs="Times New Roman"/>
          <w:color w:val="000000" w:themeColor="text1"/>
          <w:sz w:val="24"/>
          <w:szCs w:val="24"/>
        </w:rPr>
        <w:t xml:space="preserve">Information of </w:t>
      </w:r>
      <w:r w:rsidR="003461B9" w:rsidRPr="008D3804">
        <w:rPr>
          <w:rFonts w:ascii="Times New Roman" w:hAnsi="Times New Roman" w:cs="Times New Roman"/>
          <w:color w:val="000000" w:themeColor="text1"/>
          <w:sz w:val="24"/>
          <w:szCs w:val="24"/>
        </w:rPr>
        <w:t>membership</w:t>
      </w:r>
      <w:r w:rsidR="00CB551A">
        <w:rPr>
          <w:rFonts w:ascii="Times New Roman" w:hAnsi="Times New Roman" w:cs="Times New Roman"/>
          <w:color w:val="000000" w:themeColor="text1"/>
          <w:sz w:val="24"/>
          <w:szCs w:val="24"/>
        </w:rPr>
        <w:t>………………………………………</w:t>
      </w:r>
      <w:r w:rsidR="00FE0150">
        <w:rPr>
          <w:rFonts w:ascii="Times New Roman" w:hAnsi="Times New Roman" w:cs="Times New Roman"/>
          <w:color w:val="000000" w:themeColor="text1"/>
          <w:sz w:val="24"/>
          <w:szCs w:val="24"/>
        </w:rPr>
        <w:t>…...</w:t>
      </w:r>
      <w:r w:rsidR="008678D4">
        <w:rPr>
          <w:rFonts w:ascii="Times New Roman" w:hAnsi="Times New Roman" w:cs="Times New Roman"/>
          <w:color w:val="000000" w:themeColor="text1"/>
          <w:sz w:val="24"/>
          <w:szCs w:val="24"/>
        </w:rPr>
        <w:t>8</w:t>
      </w:r>
    </w:p>
    <w:p w14:paraId="5774A089" w14:textId="325D0BA3" w:rsidR="008D3804" w:rsidRPr="008D3804" w:rsidRDefault="00C048D2"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61B9" w:rsidRPr="008D3804">
        <w:rPr>
          <w:rFonts w:ascii="Times New Roman" w:hAnsi="Times New Roman" w:cs="Times New Roman"/>
          <w:color w:val="000000" w:themeColor="text1"/>
          <w:sz w:val="24"/>
          <w:szCs w:val="24"/>
        </w:rPr>
        <w:t xml:space="preserve">.5 </w:t>
      </w:r>
      <w:r w:rsidR="00FE0150" w:rsidRPr="008D3804">
        <w:rPr>
          <w:rFonts w:ascii="Times New Roman" w:hAnsi="Times New Roman" w:cs="Times New Roman"/>
          <w:color w:val="000000" w:themeColor="text1"/>
          <w:sz w:val="24"/>
          <w:szCs w:val="24"/>
        </w:rPr>
        <w:t>Who is eligible to be a member</w:t>
      </w:r>
      <w:r w:rsidR="00FE0150">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w:t>
      </w:r>
      <w:r w:rsidR="00FE0150">
        <w:rPr>
          <w:rFonts w:ascii="Times New Roman" w:hAnsi="Times New Roman" w:cs="Times New Roman"/>
          <w:color w:val="000000" w:themeColor="text1"/>
          <w:sz w:val="24"/>
          <w:szCs w:val="24"/>
        </w:rPr>
        <w:t>……...</w:t>
      </w:r>
      <w:r w:rsidR="00CB551A">
        <w:rPr>
          <w:rFonts w:ascii="Times New Roman" w:hAnsi="Times New Roman" w:cs="Times New Roman"/>
          <w:color w:val="000000" w:themeColor="text1"/>
          <w:sz w:val="24"/>
          <w:szCs w:val="24"/>
        </w:rPr>
        <w:t>…………………………….</w:t>
      </w:r>
      <w:r w:rsidR="008678D4">
        <w:rPr>
          <w:rFonts w:ascii="Times New Roman" w:hAnsi="Times New Roman" w:cs="Times New Roman"/>
          <w:color w:val="000000" w:themeColor="text1"/>
          <w:sz w:val="24"/>
          <w:szCs w:val="24"/>
        </w:rPr>
        <w:t>8</w:t>
      </w:r>
    </w:p>
    <w:p w14:paraId="1D77F5B2" w14:textId="0E683DBF" w:rsidR="008D3804" w:rsidRPr="008D3804" w:rsidRDefault="00FE0150"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61B9" w:rsidRPr="008D3804">
        <w:rPr>
          <w:rFonts w:ascii="Times New Roman" w:hAnsi="Times New Roman" w:cs="Times New Roman"/>
          <w:color w:val="000000" w:themeColor="text1"/>
          <w:sz w:val="24"/>
          <w:szCs w:val="24"/>
        </w:rPr>
        <w:t xml:space="preserve">.6 </w:t>
      </w:r>
      <w:r w:rsidRPr="00FE0150">
        <w:rPr>
          <w:rFonts w:ascii="Times New Roman" w:hAnsi="Times New Roman" w:cs="Times New Roman"/>
          <w:color w:val="000000" w:themeColor="text1"/>
          <w:sz w:val="24"/>
          <w:szCs w:val="24"/>
        </w:rPr>
        <w:t>Application for membership</w:t>
      </w:r>
      <w:r>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CB55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22D0D">
        <w:rPr>
          <w:rFonts w:ascii="Times New Roman" w:hAnsi="Times New Roman" w:cs="Times New Roman"/>
          <w:color w:val="000000" w:themeColor="text1"/>
          <w:sz w:val="24"/>
          <w:szCs w:val="24"/>
        </w:rPr>
        <w:t>8</w:t>
      </w:r>
    </w:p>
    <w:p w14:paraId="502622F0" w14:textId="6B4B8894" w:rsidR="008D3804" w:rsidRPr="008D3804" w:rsidRDefault="00FE0150"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8D3804" w:rsidRPr="008D3804">
        <w:rPr>
          <w:rFonts w:ascii="Times New Roman" w:hAnsi="Times New Roman" w:cs="Times New Roman"/>
          <w:color w:val="000000" w:themeColor="text1"/>
          <w:sz w:val="24"/>
          <w:szCs w:val="24"/>
        </w:rPr>
        <w:t xml:space="preserve">.7 </w:t>
      </w:r>
      <w:r w:rsidRPr="00FE0150">
        <w:rPr>
          <w:rFonts w:ascii="Times New Roman" w:hAnsi="Times New Roman" w:cs="Times New Roman"/>
          <w:color w:val="000000" w:themeColor="text1"/>
          <w:sz w:val="24"/>
          <w:szCs w:val="24"/>
        </w:rPr>
        <w:t>Consideration of application</w:t>
      </w:r>
      <w:r>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………………………………………….8</w:t>
      </w:r>
    </w:p>
    <w:p w14:paraId="0195F02C" w14:textId="56A766F2" w:rsidR="008D3804" w:rsidRPr="008D3804" w:rsidRDefault="00FE0150"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8D3804" w:rsidRPr="008D3804">
        <w:rPr>
          <w:rFonts w:ascii="Times New Roman" w:hAnsi="Times New Roman" w:cs="Times New Roman"/>
          <w:color w:val="000000" w:themeColor="text1"/>
          <w:sz w:val="24"/>
          <w:szCs w:val="24"/>
        </w:rPr>
        <w:t xml:space="preserve">.8 </w:t>
      </w:r>
      <w:r w:rsidRPr="00FE0150">
        <w:rPr>
          <w:rFonts w:ascii="Times New Roman" w:hAnsi="Times New Roman" w:cs="Times New Roman"/>
          <w:color w:val="000000" w:themeColor="text1"/>
          <w:sz w:val="24"/>
          <w:szCs w:val="24"/>
        </w:rPr>
        <w:t>New membership</w:t>
      </w:r>
      <w:r>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CB551A">
        <w:rPr>
          <w:rFonts w:ascii="Times New Roman" w:hAnsi="Times New Roman" w:cs="Times New Roman"/>
          <w:color w:val="000000" w:themeColor="text1"/>
          <w:sz w:val="24"/>
          <w:szCs w:val="24"/>
        </w:rPr>
        <w:t>……………………………...8</w:t>
      </w:r>
    </w:p>
    <w:p w14:paraId="5A51FF0C" w14:textId="6B28EC78" w:rsidR="008D3804" w:rsidRPr="008D3804" w:rsidRDefault="00E501E3"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8D3804" w:rsidRPr="008D3804">
        <w:rPr>
          <w:rFonts w:ascii="Times New Roman" w:hAnsi="Times New Roman" w:cs="Times New Roman"/>
          <w:color w:val="000000" w:themeColor="text1"/>
          <w:sz w:val="24"/>
          <w:szCs w:val="24"/>
        </w:rPr>
        <w:t xml:space="preserve">.9 </w:t>
      </w:r>
      <w:r w:rsidRPr="00E501E3">
        <w:rPr>
          <w:rFonts w:ascii="Times New Roman" w:hAnsi="Times New Roman" w:cs="Times New Roman"/>
          <w:color w:val="000000" w:themeColor="text1"/>
          <w:sz w:val="24"/>
          <w:szCs w:val="24"/>
        </w:rPr>
        <w:t>Annual subscription and fee of joining</w:t>
      </w:r>
      <w:r>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CB551A">
        <w:rPr>
          <w:rFonts w:ascii="Times New Roman" w:hAnsi="Times New Roman" w:cs="Times New Roman"/>
          <w:color w:val="000000" w:themeColor="text1"/>
          <w:sz w:val="24"/>
          <w:szCs w:val="24"/>
        </w:rPr>
        <w:t>……………….8</w:t>
      </w:r>
    </w:p>
    <w:p w14:paraId="30C2DF12" w14:textId="535F4B43" w:rsidR="008D3804" w:rsidRDefault="00CD723D" w:rsidP="008D3804">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8D3804" w:rsidRPr="008D3804">
        <w:rPr>
          <w:rFonts w:ascii="Times New Roman" w:hAnsi="Times New Roman" w:cs="Times New Roman"/>
          <w:color w:val="000000" w:themeColor="text1"/>
          <w:sz w:val="24"/>
          <w:szCs w:val="24"/>
        </w:rPr>
        <w:t xml:space="preserve">.10 </w:t>
      </w:r>
      <w:r w:rsidRPr="00CD723D">
        <w:rPr>
          <w:rFonts w:ascii="Times New Roman" w:hAnsi="Times New Roman" w:cs="Times New Roman"/>
          <w:color w:val="000000" w:themeColor="text1"/>
          <w:sz w:val="24"/>
          <w:szCs w:val="24"/>
        </w:rPr>
        <w:t>General rights of members</w:t>
      </w:r>
      <w:r>
        <w:rPr>
          <w:rFonts w:ascii="Times New Roman" w:hAnsi="Times New Roman" w:cs="Times New Roman"/>
          <w:color w:val="000000" w:themeColor="text1"/>
          <w:sz w:val="24"/>
          <w:szCs w:val="24"/>
        </w:rPr>
        <w:t xml:space="preserve"> </w:t>
      </w:r>
      <w:r w:rsidR="00CB551A">
        <w:rPr>
          <w:rFonts w:ascii="Times New Roman" w:hAnsi="Times New Roman" w:cs="Times New Roman"/>
          <w:color w:val="000000" w:themeColor="text1"/>
          <w:sz w:val="24"/>
          <w:szCs w:val="24"/>
        </w:rPr>
        <w:t>………………………………………</w:t>
      </w:r>
      <w:proofErr w:type="gramStart"/>
      <w:r w:rsidR="00CB55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CB551A">
        <w:rPr>
          <w:rFonts w:ascii="Times New Roman" w:hAnsi="Times New Roman" w:cs="Times New Roman"/>
          <w:color w:val="000000" w:themeColor="text1"/>
          <w:sz w:val="24"/>
          <w:szCs w:val="24"/>
        </w:rPr>
        <w:t>.</w:t>
      </w:r>
      <w:proofErr w:type="gramEnd"/>
      <w:r w:rsidR="00922D0D">
        <w:rPr>
          <w:rFonts w:ascii="Times New Roman" w:hAnsi="Times New Roman" w:cs="Times New Roman"/>
          <w:color w:val="000000" w:themeColor="text1"/>
          <w:sz w:val="24"/>
          <w:szCs w:val="24"/>
        </w:rPr>
        <w:t>9</w:t>
      </w:r>
    </w:p>
    <w:p w14:paraId="6622C554" w14:textId="213341EE" w:rsidR="00CD723D" w:rsidRDefault="00CD723D" w:rsidP="00CD723D">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12.11</w:t>
      </w:r>
      <w:r w:rsidRPr="00CD723D">
        <w:rPr>
          <w:b/>
          <w:bCs/>
          <w:color w:val="000000" w:themeColor="text1"/>
        </w:rPr>
        <w:t xml:space="preserve"> </w:t>
      </w:r>
      <w:r w:rsidRPr="00CD723D">
        <w:rPr>
          <w:rFonts w:ascii="Times New Roman" w:hAnsi="Times New Roman" w:cs="Times New Roman"/>
          <w:color w:val="000000" w:themeColor="text1"/>
          <w:sz w:val="24"/>
          <w:szCs w:val="24"/>
        </w:rPr>
        <w:t>Full Membership Fees</w:t>
      </w:r>
      <w:r>
        <w:rPr>
          <w:rFonts w:ascii="Times New Roman" w:hAnsi="Times New Roman" w:cs="Times New Roman"/>
          <w:color w:val="000000" w:themeColor="text1"/>
          <w:sz w:val="24"/>
          <w:szCs w:val="24"/>
        </w:rPr>
        <w:t>……………………………………………</w:t>
      </w:r>
      <w:proofErr w:type="gramStart"/>
      <w:r>
        <w:rPr>
          <w:rFonts w:ascii="Times New Roman" w:hAnsi="Times New Roman" w:cs="Times New Roman"/>
          <w:color w:val="000000" w:themeColor="text1"/>
          <w:sz w:val="24"/>
          <w:szCs w:val="24"/>
        </w:rPr>
        <w:t>…..</w:t>
      </w:r>
      <w:proofErr w:type="gramEnd"/>
      <w:r w:rsidR="00922D0D">
        <w:rPr>
          <w:rFonts w:ascii="Times New Roman" w:hAnsi="Times New Roman" w:cs="Times New Roman"/>
          <w:color w:val="000000" w:themeColor="text1"/>
          <w:sz w:val="24"/>
          <w:szCs w:val="24"/>
        </w:rPr>
        <w:t>9</w:t>
      </w:r>
    </w:p>
    <w:p w14:paraId="65273752" w14:textId="15F01FA2" w:rsidR="00CD723D" w:rsidRDefault="00CD723D" w:rsidP="00CD723D">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12.12 </w:t>
      </w:r>
      <w:r w:rsidRPr="00CD723D">
        <w:rPr>
          <w:rFonts w:ascii="Times New Roman" w:hAnsi="Times New Roman" w:cs="Times New Roman"/>
          <w:color w:val="000000" w:themeColor="text1"/>
          <w:sz w:val="24"/>
          <w:szCs w:val="24"/>
        </w:rPr>
        <w:t>Membership Resignations</w:t>
      </w:r>
      <w:r>
        <w:rPr>
          <w:rFonts w:ascii="Times New Roman" w:hAnsi="Times New Roman" w:cs="Times New Roman"/>
          <w:color w:val="000000" w:themeColor="text1"/>
          <w:sz w:val="24"/>
          <w:szCs w:val="24"/>
        </w:rPr>
        <w:t>……………………………………………</w:t>
      </w:r>
      <w:r w:rsidR="00922D0D">
        <w:rPr>
          <w:rFonts w:ascii="Times New Roman" w:hAnsi="Times New Roman" w:cs="Times New Roman"/>
          <w:color w:val="000000" w:themeColor="text1"/>
          <w:sz w:val="24"/>
          <w:szCs w:val="24"/>
        </w:rPr>
        <w:t>9</w:t>
      </w:r>
    </w:p>
    <w:p w14:paraId="6BB3652A" w14:textId="05269467" w:rsidR="00CD723D" w:rsidRPr="00CD723D" w:rsidRDefault="00CD723D" w:rsidP="00CD723D">
      <w:pPr>
        <w:pStyle w:val="ListParagraph"/>
        <w:widowControl w:val="0"/>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12.13 </w:t>
      </w:r>
      <w:r w:rsidRPr="00CD723D">
        <w:rPr>
          <w:rFonts w:ascii="Times New Roman" w:hAnsi="Times New Roman" w:cs="Times New Roman"/>
          <w:sz w:val="24"/>
          <w:szCs w:val="24"/>
        </w:rPr>
        <w:t>Suspension or Expulsion of a Member Association</w:t>
      </w:r>
      <w:r>
        <w:rPr>
          <w:rFonts w:ascii="Times New Roman" w:hAnsi="Times New Roman" w:cs="Times New Roman"/>
          <w:sz w:val="24"/>
          <w:szCs w:val="24"/>
        </w:rPr>
        <w:t>…………</w:t>
      </w:r>
      <w:r w:rsidR="00922D0D">
        <w:rPr>
          <w:rFonts w:ascii="Times New Roman" w:hAnsi="Times New Roman" w:cs="Times New Roman"/>
          <w:sz w:val="24"/>
          <w:szCs w:val="24"/>
        </w:rPr>
        <w:t>…</w:t>
      </w:r>
      <w:r>
        <w:rPr>
          <w:rFonts w:ascii="Times New Roman" w:hAnsi="Times New Roman" w:cs="Times New Roman"/>
          <w:sz w:val="24"/>
          <w:szCs w:val="24"/>
        </w:rPr>
        <w:t>…</w:t>
      </w:r>
      <w:r w:rsidR="00922D0D">
        <w:rPr>
          <w:rFonts w:ascii="Times New Roman" w:hAnsi="Times New Roman" w:cs="Times New Roman"/>
          <w:sz w:val="24"/>
          <w:szCs w:val="24"/>
        </w:rPr>
        <w:t>…10</w:t>
      </w:r>
    </w:p>
    <w:p w14:paraId="73C25D3C" w14:textId="03AA8460" w:rsidR="00473853" w:rsidRPr="00473853" w:rsidRDefault="00473853" w:rsidP="00473853">
      <w:pPr>
        <w:widowControl w:val="0"/>
        <w:tabs>
          <w:tab w:val="left" w:leader="dot" w:pos="7800"/>
        </w:tabs>
        <w:autoSpaceDE w:val="0"/>
        <w:autoSpaceDN w:val="0"/>
        <w:adjustRightInd w:val="0"/>
        <w:jc w:val="both"/>
        <w:rPr>
          <w:b/>
          <w:bCs/>
          <w:sz w:val="28"/>
          <w:szCs w:val="28"/>
        </w:rPr>
      </w:pPr>
      <w:r w:rsidRPr="00473853">
        <w:rPr>
          <w:b/>
          <w:bCs/>
          <w:sz w:val="28"/>
          <w:szCs w:val="28"/>
        </w:rPr>
        <w:t xml:space="preserve">Part </w:t>
      </w:r>
      <w:r>
        <w:rPr>
          <w:b/>
          <w:bCs/>
          <w:sz w:val="28"/>
          <w:szCs w:val="28"/>
        </w:rPr>
        <w:t>4</w:t>
      </w:r>
    </w:p>
    <w:p w14:paraId="499A5B12" w14:textId="40785DE6" w:rsidR="00266D3C" w:rsidRPr="00266D3C" w:rsidRDefault="00473853"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473853">
        <w:rPr>
          <w:rFonts w:ascii="Times New Roman" w:hAnsi="Times New Roman" w:cs="Times New Roman"/>
          <w:color w:val="000000" w:themeColor="text1"/>
          <w:sz w:val="24"/>
          <w:szCs w:val="24"/>
        </w:rPr>
        <w:t>General Meetings of the Association</w:t>
      </w:r>
      <w:r w:rsidR="006C4C3A">
        <w:rPr>
          <w:rFonts w:ascii="Times New Roman" w:hAnsi="Times New Roman" w:cs="Times New Roman"/>
          <w:color w:val="000000" w:themeColor="text1"/>
          <w:sz w:val="24"/>
          <w:szCs w:val="24"/>
        </w:rPr>
        <w:tab/>
      </w:r>
      <w:r w:rsidR="00922D0D">
        <w:rPr>
          <w:rFonts w:ascii="Times New Roman" w:hAnsi="Times New Roman" w:cs="Times New Roman"/>
          <w:color w:val="000000" w:themeColor="text1"/>
          <w:sz w:val="24"/>
          <w:szCs w:val="24"/>
        </w:rPr>
        <w:t>.</w:t>
      </w:r>
      <w:r w:rsidR="004B59D7">
        <w:rPr>
          <w:rFonts w:ascii="Times New Roman" w:hAnsi="Times New Roman" w:cs="Times New Roman"/>
          <w:color w:val="000000" w:themeColor="text1"/>
          <w:sz w:val="24"/>
          <w:szCs w:val="24"/>
        </w:rPr>
        <w:t>1</w:t>
      </w:r>
      <w:r w:rsidR="00E92881">
        <w:rPr>
          <w:rFonts w:ascii="Times New Roman" w:hAnsi="Times New Roman" w:cs="Times New Roman"/>
          <w:color w:val="000000" w:themeColor="text1"/>
          <w:sz w:val="24"/>
          <w:szCs w:val="24"/>
        </w:rPr>
        <w:t>1</w:t>
      </w:r>
    </w:p>
    <w:p w14:paraId="208EAF6E" w14:textId="77777777" w:rsidR="00266D3C" w:rsidRPr="00266D3C"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75E1672F" w14:textId="61343293"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CD723D">
        <w:rPr>
          <w:rFonts w:ascii="Times New Roman" w:hAnsi="Times New Roman" w:cs="Times New Roman"/>
          <w:sz w:val="24"/>
          <w:szCs w:val="24"/>
        </w:rPr>
        <w:t>3</w:t>
      </w:r>
      <w:r w:rsidRPr="00D17799">
        <w:rPr>
          <w:rFonts w:ascii="Times New Roman" w:hAnsi="Times New Roman" w:cs="Times New Roman"/>
          <w:sz w:val="24"/>
          <w:szCs w:val="24"/>
        </w:rPr>
        <w:t>.1 Annual general meetings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4B59D7">
        <w:rPr>
          <w:rFonts w:ascii="Times New Roman" w:hAnsi="Times New Roman" w:cs="Times New Roman"/>
          <w:sz w:val="24"/>
          <w:szCs w:val="24"/>
        </w:rPr>
        <w:t>1</w:t>
      </w:r>
      <w:r w:rsidR="00E92881">
        <w:rPr>
          <w:rFonts w:ascii="Times New Roman" w:hAnsi="Times New Roman" w:cs="Times New Roman"/>
          <w:sz w:val="24"/>
          <w:szCs w:val="24"/>
        </w:rPr>
        <w:t>1</w:t>
      </w:r>
    </w:p>
    <w:p w14:paraId="037D41C5" w14:textId="150A24F8"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CD723D">
        <w:rPr>
          <w:rFonts w:ascii="Times New Roman" w:hAnsi="Times New Roman" w:cs="Times New Roman"/>
          <w:sz w:val="24"/>
          <w:szCs w:val="24"/>
        </w:rPr>
        <w:t>3</w:t>
      </w:r>
      <w:r w:rsidRPr="00D17799">
        <w:rPr>
          <w:rFonts w:ascii="Times New Roman" w:hAnsi="Times New Roman" w:cs="Times New Roman"/>
          <w:sz w:val="24"/>
          <w:szCs w:val="24"/>
        </w:rPr>
        <w:t>.2 Special general meetings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4B59D7">
        <w:rPr>
          <w:rFonts w:ascii="Times New Roman" w:hAnsi="Times New Roman" w:cs="Times New Roman"/>
          <w:sz w:val="24"/>
          <w:szCs w:val="24"/>
        </w:rPr>
        <w:t>11</w:t>
      </w:r>
    </w:p>
    <w:p w14:paraId="4016B77C" w14:textId="347029BA"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.3 Special general meeting held at request of members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4B59D7">
        <w:rPr>
          <w:rFonts w:ascii="Times New Roman" w:hAnsi="Times New Roman" w:cs="Times New Roman"/>
          <w:sz w:val="24"/>
          <w:szCs w:val="24"/>
        </w:rPr>
        <w:t>1</w:t>
      </w:r>
      <w:r w:rsidR="002628B5">
        <w:rPr>
          <w:rFonts w:ascii="Times New Roman" w:hAnsi="Times New Roman" w:cs="Times New Roman"/>
          <w:sz w:val="24"/>
          <w:szCs w:val="24"/>
        </w:rPr>
        <w:t>1</w:t>
      </w:r>
    </w:p>
    <w:p w14:paraId="131E0C6D" w14:textId="6D058D31"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.4 Notice of general meeting</w:t>
      </w:r>
      <w:r w:rsidR="006C4C3A">
        <w:rPr>
          <w:rFonts w:ascii="Times New Roman" w:hAnsi="Times New Roman" w:cs="Times New Roman"/>
          <w:sz w:val="24"/>
          <w:szCs w:val="24"/>
        </w:rPr>
        <w:t>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E92881">
        <w:rPr>
          <w:rFonts w:ascii="Times New Roman" w:hAnsi="Times New Roman" w:cs="Times New Roman"/>
          <w:sz w:val="24"/>
          <w:szCs w:val="24"/>
        </w:rPr>
        <w:t>2</w:t>
      </w:r>
    </w:p>
    <w:p w14:paraId="7054BB2B" w14:textId="6EAB589A"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.5 Proxies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4B59D7">
        <w:rPr>
          <w:rFonts w:ascii="Times New Roman" w:hAnsi="Times New Roman" w:cs="Times New Roman"/>
          <w:sz w:val="24"/>
          <w:szCs w:val="24"/>
        </w:rPr>
        <w:t>2</w:t>
      </w:r>
    </w:p>
    <w:p w14:paraId="3754C478" w14:textId="77E7CDE4"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.6 Use of technology</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2628B5">
        <w:rPr>
          <w:rFonts w:ascii="Times New Roman" w:hAnsi="Times New Roman" w:cs="Times New Roman"/>
          <w:sz w:val="24"/>
          <w:szCs w:val="24"/>
        </w:rPr>
        <w:t>3</w:t>
      </w:r>
    </w:p>
    <w:p w14:paraId="208C0958" w14:textId="5E391ED2"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.7 Quorum at general meetings</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E92881">
        <w:rPr>
          <w:rFonts w:ascii="Times New Roman" w:hAnsi="Times New Roman" w:cs="Times New Roman"/>
          <w:sz w:val="24"/>
          <w:szCs w:val="24"/>
        </w:rPr>
        <w:t>3</w:t>
      </w:r>
    </w:p>
    <w:p w14:paraId="2E6F9BBC" w14:textId="3BA9FF28"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.8 Adjournment of general meeting</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2628B5">
        <w:rPr>
          <w:rFonts w:ascii="Times New Roman" w:hAnsi="Times New Roman" w:cs="Times New Roman"/>
          <w:sz w:val="24"/>
          <w:szCs w:val="24"/>
        </w:rPr>
        <w:t>3</w:t>
      </w:r>
    </w:p>
    <w:p w14:paraId="6186BCE3" w14:textId="68B23CA9"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.9 Voting at general meeting</w:t>
      </w:r>
      <w:r w:rsidR="006C4C3A">
        <w:rPr>
          <w:rFonts w:ascii="Times New Roman" w:hAnsi="Times New Roman" w:cs="Times New Roman"/>
          <w:sz w:val="24"/>
          <w:szCs w:val="24"/>
        </w:rPr>
        <w:tab/>
      </w:r>
      <w:r w:rsidR="00922D0D">
        <w:rPr>
          <w:rFonts w:ascii="Times New Roman" w:hAnsi="Times New Roman" w:cs="Times New Roman"/>
          <w:sz w:val="24"/>
          <w:szCs w:val="24"/>
        </w:rPr>
        <w:t>.</w:t>
      </w:r>
      <w:r w:rsidR="006C4C3A">
        <w:rPr>
          <w:rFonts w:ascii="Times New Roman" w:hAnsi="Times New Roman" w:cs="Times New Roman"/>
          <w:sz w:val="24"/>
          <w:szCs w:val="24"/>
        </w:rPr>
        <w:t>1</w:t>
      </w:r>
      <w:r w:rsidR="00E92881">
        <w:rPr>
          <w:rFonts w:ascii="Times New Roman" w:hAnsi="Times New Roman" w:cs="Times New Roman"/>
          <w:sz w:val="24"/>
          <w:szCs w:val="24"/>
        </w:rPr>
        <w:t>4</w:t>
      </w:r>
    </w:p>
    <w:p w14:paraId="7066CD44" w14:textId="33C2033C" w:rsidR="00266D3C"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lastRenderedPageBreak/>
        <w:t>1</w:t>
      </w:r>
      <w:r w:rsidR="004B59D7">
        <w:rPr>
          <w:rFonts w:ascii="Times New Roman" w:hAnsi="Times New Roman" w:cs="Times New Roman"/>
          <w:sz w:val="24"/>
          <w:szCs w:val="24"/>
        </w:rPr>
        <w:t>3</w:t>
      </w:r>
      <w:r w:rsidRPr="00D17799">
        <w:rPr>
          <w:rFonts w:ascii="Times New Roman" w:hAnsi="Times New Roman" w:cs="Times New Roman"/>
          <w:sz w:val="24"/>
          <w:szCs w:val="24"/>
        </w:rPr>
        <w:t>.10 Special resolutions</w:t>
      </w:r>
      <w:r w:rsidR="006C4C3A">
        <w:rPr>
          <w:rFonts w:ascii="Times New Roman" w:hAnsi="Times New Roman" w:cs="Times New Roman"/>
          <w:sz w:val="24"/>
          <w:szCs w:val="24"/>
        </w:rPr>
        <w:tab/>
        <w:t>1</w:t>
      </w:r>
      <w:r w:rsidR="00E92881">
        <w:rPr>
          <w:rFonts w:ascii="Times New Roman" w:hAnsi="Times New Roman" w:cs="Times New Roman"/>
          <w:sz w:val="24"/>
          <w:szCs w:val="24"/>
        </w:rPr>
        <w:t>4</w:t>
      </w:r>
    </w:p>
    <w:p w14:paraId="1D3C6132" w14:textId="1C909A48" w:rsidR="00D17799" w:rsidRPr="00D17799" w:rsidRDefault="00266D3C" w:rsidP="00266D3C">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.11 Determining whether resolution carried</w:t>
      </w:r>
      <w:r w:rsidR="006C4C3A">
        <w:rPr>
          <w:rFonts w:ascii="Times New Roman" w:hAnsi="Times New Roman" w:cs="Times New Roman"/>
          <w:sz w:val="24"/>
          <w:szCs w:val="24"/>
        </w:rPr>
        <w:tab/>
        <w:t>1</w:t>
      </w:r>
      <w:r w:rsidR="004B59D7">
        <w:rPr>
          <w:rFonts w:ascii="Times New Roman" w:hAnsi="Times New Roman" w:cs="Times New Roman"/>
          <w:sz w:val="24"/>
          <w:szCs w:val="24"/>
        </w:rPr>
        <w:t>4</w:t>
      </w:r>
    </w:p>
    <w:p w14:paraId="4CEFE066" w14:textId="077BBC92" w:rsidR="00D17799" w:rsidRPr="004B59D7" w:rsidRDefault="00D17799" w:rsidP="004B59D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3</w:t>
      </w:r>
      <w:r w:rsidRPr="00D17799">
        <w:rPr>
          <w:rFonts w:ascii="Times New Roman" w:hAnsi="Times New Roman" w:cs="Times New Roman"/>
          <w:sz w:val="24"/>
          <w:szCs w:val="24"/>
        </w:rPr>
        <w:t>.12 Minutes of general meeting</w:t>
      </w:r>
      <w:r w:rsidR="006C4C3A">
        <w:rPr>
          <w:rFonts w:ascii="Times New Roman" w:hAnsi="Times New Roman" w:cs="Times New Roman"/>
          <w:sz w:val="24"/>
          <w:szCs w:val="24"/>
        </w:rPr>
        <w:tab/>
        <w:t>1</w:t>
      </w:r>
      <w:r w:rsidR="00E92881">
        <w:rPr>
          <w:rFonts w:ascii="Times New Roman" w:hAnsi="Times New Roman" w:cs="Times New Roman"/>
          <w:sz w:val="24"/>
          <w:szCs w:val="24"/>
        </w:rPr>
        <w:t>5</w:t>
      </w:r>
    </w:p>
    <w:p w14:paraId="431A971D" w14:textId="0CCA6E23" w:rsidR="00473853" w:rsidRDefault="00473853" w:rsidP="00FC7F20">
      <w:pPr>
        <w:widowControl w:val="0"/>
        <w:tabs>
          <w:tab w:val="left" w:leader="dot" w:pos="7800"/>
        </w:tabs>
        <w:autoSpaceDE w:val="0"/>
        <w:autoSpaceDN w:val="0"/>
        <w:adjustRightInd w:val="0"/>
        <w:jc w:val="both"/>
        <w:rPr>
          <w:b/>
          <w:bCs/>
          <w:sz w:val="28"/>
          <w:szCs w:val="28"/>
        </w:rPr>
      </w:pPr>
      <w:r w:rsidRPr="00FC7F20">
        <w:rPr>
          <w:b/>
          <w:bCs/>
          <w:sz w:val="28"/>
          <w:szCs w:val="28"/>
        </w:rPr>
        <w:t xml:space="preserve">Part </w:t>
      </w:r>
      <w:r w:rsidR="00FC7F20">
        <w:rPr>
          <w:b/>
          <w:bCs/>
          <w:sz w:val="28"/>
          <w:szCs w:val="28"/>
        </w:rPr>
        <w:t>5</w:t>
      </w:r>
    </w:p>
    <w:p w14:paraId="7DF70D1A" w14:textId="7F872FB0" w:rsidR="00FC7F20" w:rsidRPr="00D17799" w:rsidRDefault="00FC7F20"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color w:val="000000" w:themeColor="text1"/>
          <w:sz w:val="24"/>
          <w:szCs w:val="24"/>
        </w:rPr>
        <w:t>The Board</w:t>
      </w:r>
      <w:r w:rsidR="00846DAD">
        <w:rPr>
          <w:rFonts w:ascii="Times New Roman" w:hAnsi="Times New Roman" w:cs="Times New Roman"/>
          <w:color w:val="000000" w:themeColor="text1"/>
          <w:sz w:val="24"/>
          <w:szCs w:val="24"/>
        </w:rPr>
        <w:tab/>
        <w:t>1</w:t>
      </w:r>
      <w:r w:rsidR="002628B5">
        <w:rPr>
          <w:rFonts w:ascii="Times New Roman" w:hAnsi="Times New Roman" w:cs="Times New Roman"/>
          <w:color w:val="000000" w:themeColor="text1"/>
          <w:sz w:val="24"/>
          <w:szCs w:val="24"/>
        </w:rPr>
        <w:t>5</w:t>
      </w:r>
    </w:p>
    <w:p w14:paraId="7BE51753" w14:textId="1EBCB81A" w:rsidR="00D17799" w:rsidRPr="00D17799" w:rsidRDefault="00D17799" w:rsidP="00D17799">
      <w:pPr>
        <w:pStyle w:val="ListParagraph"/>
        <w:widowControl w:val="0"/>
        <w:tabs>
          <w:tab w:val="left" w:leader="dot" w:pos="7800"/>
        </w:tabs>
        <w:autoSpaceDE w:val="0"/>
        <w:autoSpaceDN w:val="0"/>
        <w:adjustRightInd w:val="0"/>
        <w:jc w:val="both"/>
        <w:rPr>
          <w:rFonts w:ascii="Times New Roman" w:hAnsi="Times New Roman" w:cs="Times New Roman"/>
          <w:color w:val="000000" w:themeColor="text1"/>
        </w:rPr>
      </w:pPr>
    </w:p>
    <w:p w14:paraId="67CCF11E" w14:textId="4F014EA3" w:rsidR="00D17799" w:rsidRPr="00D17799" w:rsidRDefault="00D17799" w:rsidP="00846DAD">
      <w:pPr>
        <w:pStyle w:val="ListParagraph"/>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4</w:t>
      </w:r>
      <w:r w:rsidRPr="00D17799">
        <w:rPr>
          <w:rFonts w:ascii="Times New Roman" w:hAnsi="Times New Roman" w:cs="Times New Roman"/>
          <w:sz w:val="24"/>
          <w:szCs w:val="24"/>
        </w:rPr>
        <w:t>.1 Role and Power</w:t>
      </w:r>
      <w:r w:rsidR="00846DAD">
        <w:rPr>
          <w:rFonts w:ascii="Times New Roman" w:hAnsi="Times New Roman" w:cs="Times New Roman"/>
          <w:sz w:val="24"/>
          <w:szCs w:val="24"/>
        </w:rPr>
        <w:t>s</w:t>
      </w:r>
      <w:r w:rsidR="00846DAD">
        <w:rPr>
          <w:rFonts w:ascii="Times New Roman" w:hAnsi="Times New Roman" w:cs="Times New Roman"/>
          <w:color w:val="000000" w:themeColor="text1"/>
          <w:sz w:val="24"/>
          <w:szCs w:val="24"/>
        </w:rPr>
        <w:t>.……………………………………</w:t>
      </w:r>
      <w:r w:rsidR="00E92881">
        <w:rPr>
          <w:rFonts w:ascii="Times New Roman" w:hAnsi="Times New Roman" w:cs="Times New Roman"/>
          <w:color w:val="000000" w:themeColor="text1"/>
          <w:sz w:val="24"/>
          <w:szCs w:val="24"/>
        </w:rPr>
        <w:t>…</w:t>
      </w:r>
      <w:r w:rsidR="00846DAD">
        <w:rPr>
          <w:rFonts w:ascii="Times New Roman" w:hAnsi="Times New Roman" w:cs="Times New Roman"/>
          <w:color w:val="000000" w:themeColor="text1"/>
          <w:sz w:val="24"/>
          <w:szCs w:val="24"/>
        </w:rPr>
        <w:t>…………</w:t>
      </w:r>
      <w:proofErr w:type="gramStart"/>
      <w:r w:rsidR="00E92881">
        <w:rPr>
          <w:rFonts w:ascii="Times New Roman" w:hAnsi="Times New Roman" w:cs="Times New Roman"/>
          <w:color w:val="000000" w:themeColor="text1"/>
          <w:sz w:val="24"/>
          <w:szCs w:val="24"/>
        </w:rPr>
        <w:t>…..</w:t>
      </w:r>
      <w:proofErr w:type="gramEnd"/>
      <w:r w:rsidR="00846DAD">
        <w:rPr>
          <w:rFonts w:ascii="Times New Roman" w:hAnsi="Times New Roman" w:cs="Times New Roman"/>
          <w:color w:val="000000" w:themeColor="text1"/>
          <w:sz w:val="24"/>
          <w:szCs w:val="24"/>
        </w:rPr>
        <w:t>1</w:t>
      </w:r>
      <w:r w:rsidR="002628B5">
        <w:rPr>
          <w:rFonts w:ascii="Times New Roman" w:hAnsi="Times New Roman" w:cs="Times New Roman"/>
          <w:color w:val="000000" w:themeColor="text1"/>
          <w:sz w:val="24"/>
          <w:szCs w:val="24"/>
        </w:rPr>
        <w:t>5</w:t>
      </w:r>
    </w:p>
    <w:p w14:paraId="34FE72F8" w14:textId="44F9A1C0" w:rsidR="00D17799" w:rsidRPr="00D17799" w:rsidRDefault="00D17799" w:rsidP="00846DAD">
      <w:pPr>
        <w:pStyle w:val="ListParagraph"/>
        <w:jc w:val="both"/>
        <w:rPr>
          <w:rFonts w:ascii="Times New Roman" w:hAnsi="Times New Roman" w:cs="Times New Roman"/>
          <w:sz w:val="24"/>
          <w:szCs w:val="24"/>
        </w:rPr>
      </w:pPr>
      <w:r w:rsidRPr="00D17799">
        <w:rPr>
          <w:rFonts w:ascii="Times New Roman" w:hAnsi="Times New Roman" w:cs="Times New Roman"/>
          <w:sz w:val="24"/>
          <w:szCs w:val="24"/>
        </w:rPr>
        <w:t>1</w:t>
      </w:r>
      <w:r w:rsidR="004B59D7">
        <w:rPr>
          <w:rFonts w:ascii="Times New Roman" w:hAnsi="Times New Roman" w:cs="Times New Roman"/>
          <w:sz w:val="24"/>
          <w:szCs w:val="24"/>
        </w:rPr>
        <w:t>4</w:t>
      </w:r>
      <w:r w:rsidRPr="00D17799">
        <w:rPr>
          <w:rFonts w:ascii="Times New Roman" w:hAnsi="Times New Roman" w:cs="Times New Roman"/>
          <w:sz w:val="24"/>
          <w:szCs w:val="24"/>
        </w:rPr>
        <w:t>.2 Delegation</w:t>
      </w:r>
      <w:r w:rsidR="00846DAD">
        <w:rPr>
          <w:rFonts w:ascii="Times New Roman" w:hAnsi="Times New Roman" w:cs="Times New Roman"/>
          <w:sz w:val="24"/>
          <w:szCs w:val="24"/>
        </w:rPr>
        <w:t>…………………………………………………………</w:t>
      </w:r>
      <w:r w:rsidR="00E92881">
        <w:rPr>
          <w:rFonts w:ascii="Times New Roman" w:hAnsi="Times New Roman" w:cs="Times New Roman"/>
          <w:sz w:val="24"/>
          <w:szCs w:val="24"/>
        </w:rPr>
        <w:t>…</w:t>
      </w:r>
      <w:r w:rsidR="002628B5">
        <w:rPr>
          <w:rFonts w:ascii="Times New Roman" w:hAnsi="Times New Roman" w:cs="Times New Roman"/>
          <w:sz w:val="24"/>
          <w:szCs w:val="24"/>
        </w:rPr>
        <w:t xml:space="preserve"> </w:t>
      </w:r>
      <w:r w:rsidR="00846DAD">
        <w:rPr>
          <w:rFonts w:ascii="Times New Roman" w:hAnsi="Times New Roman" w:cs="Times New Roman"/>
          <w:sz w:val="24"/>
          <w:szCs w:val="24"/>
        </w:rPr>
        <w:t>1</w:t>
      </w:r>
      <w:r w:rsidR="002628B5">
        <w:rPr>
          <w:rFonts w:ascii="Times New Roman" w:hAnsi="Times New Roman" w:cs="Times New Roman"/>
          <w:sz w:val="24"/>
          <w:szCs w:val="24"/>
        </w:rPr>
        <w:t>5</w:t>
      </w:r>
    </w:p>
    <w:p w14:paraId="5C584122" w14:textId="4951F541" w:rsidR="00D17799" w:rsidRDefault="00D17799" w:rsidP="00D17799">
      <w:pPr>
        <w:pStyle w:val="ListParagraph"/>
        <w:rPr>
          <w:rFonts w:ascii="Times New Roman" w:hAnsi="Times New Roman" w:cs="Times New Roman"/>
          <w:b/>
          <w:bCs/>
          <w:sz w:val="24"/>
          <w:szCs w:val="24"/>
        </w:rPr>
      </w:pPr>
    </w:p>
    <w:p w14:paraId="2DA66CE8" w14:textId="016DBC9C" w:rsidR="00D17799" w:rsidRDefault="00D17799"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D17799">
        <w:rPr>
          <w:rFonts w:ascii="Times New Roman" w:hAnsi="Times New Roman" w:cs="Times New Roman"/>
          <w:sz w:val="24"/>
          <w:szCs w:val="24"/>
        </w:rPr>
        <w:t>Composition of Board and duties of members</w:t>
      </w:r>
      <w:r w:rsidR="00846DAD">
        <w:rPr>
          <w:rFonts w:ascii="Times New Roman" w:hAnsi="Times New Roman" w:cs="Times New Roman"/>
          <w:sz w:val="24"/>
          <w:szCs w:val="24"/>
        </w:rPr>
        <w:tab/>
        <w:t>1</w:t>
      </w:r>
      <w:r w:rsidR="004B59D7">
        <w:rPr>
          <w:rFonts w:ascii="Times New Roman" w:hAnsi="Times New Roman" w:cs="Times New Roman"/>
          <w:sz w:val="24"/>
          <w:szCs w:val="24"/>
        </w:rPr>
        <w:t>5</w:t>
      </w:r>
    </w:p>
    <w:p w14:paraId="5AB73EBD" w14:textId="42EECF1F" w:rsid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41FE5A9B" w14:textId="457A7155" w:rsidR="000E7417" w:rsidRP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E7417">
        <w:rPr>
          <w:rFonts w:ascii="Times New Roman" w:hAnsi="Times New Roman" w:cs="Times New Roman"/>
          <w:sz w:val="24"/>
          <w:szCs w:val="24"/>
        </w:rPr>
        <w:t>1</w:t>
      </w:r>
      <w:r w:rsidR="004B59D7">
        <w:rPr>
          <w:rFonts w:ascii="Times New Roman" w:hAnsi="Times New Roman" w:cs="Times New Roman"/>
          <w:sz w:val="24"/>
          <w:szCs w:val="24"/>
        </w:rPr>
        <w:t>5</w:t>
      </w:r>
      <w:r w:rsidRPr="000E7417">
        <w:rPr>
          <w:rFonts w:ascii="Times New Roman" w:hAnsi="Times New Roman" w:cs="Times New Roman"/>
          <w:sz w:val="24"/>
          <w:szCs w:val="24"/>
        </w:rPr>
        <w:t>.1 Composition of Board</w:t>
      </w:r>
      <w:r w:rsidR="00846DAD">
        <w:rPr>
          <w:rFonts w:ascii="Times New Roman" w:hAnsi="Times New Roman" w:cs="Times New Roman"/>
          <w:sz w:val="24"/>
          <w:szCs w:val="24"/>
        </w:rPr>
        <w:tab/>
        <w:t>1</w:t>
      </w:r>
      <w:r w:rsidR="002628B5">
        <w:rPr>
          <w:rFonts w:ascii="Times New Roman" w:hAnsi="Times New Roman" w:cs="Times New Roman"/>
          <w:sz w:val="24"/>
          <w:szCs w:val="24"/>
        </w:rPr>
        <w:t>5</w:t>
      </w:r>
    </w:p>
    <w:p w14:paraId="52458CCB" w14:textId="7440A7EC" w:rsidR="000E7417" w:rsidRP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E7417">
        <w:rPr>
          <w:rFonts w:ascii="Times New Roman" w:hAnsi="Times New Roman" w:cs="Times New Roman"/>
          <w:sz w:val="24"/>
          <w:szCs w:val="24"/>
        </w:rPr>
        <w:t>1</w:t>
      </w:r>
      <w:r w:rsidR="004B59D7">
        <w:rPr>
          <w:rFonts w:ascii="Times New Roman" w:hAnsi="Times New Roman" w:cs="Times New Roman"/>
          <w:sz w:val="24"/>
          <w:szCs w:val="24"/>
        </w:rPr>
        <w:t>5</w:t>
      </w:r>
      <w:r w:rsidRPr="000E7417">
        <w:rPr>
          <w:rFonts w:ascii="Times New Roman" w:hAnsi="Times New Roman" w:cs="Times New Roman"/>
          <w:sz w:val="24"/>
          <w:szCs w:val="24"/>
        </w:rPr>
        <w:t>.2 General Duties</w:t>
      </w:r>
      <w:r w:rsidR="00846DAD">
        <w:rPr>
          <w:rFonts w:ascii="Times New Roman" w:hAnsi="Times New Roman" w:cs="Times New Roman"/>
          <w:sz w:val="24"/>
          <w:szCs w:val="24"/>
        </w:rPr>
        <w:tab/>
        <w:t>1</w:t>
      </w:r>
      <w:r w:rsidR="00E92881">
        <w:rPr>
          <w:rFonts w:ascii="Times New Roman" w:hAnsi="Times New Roman" w:cs="Times New Roman"/>
          <w:sz w:val="24"/>
          <w:szCs w:val="24"/>
        </w:rPr>
        <w:t>6</w:t>
      </w:r>
    </w:p>
    <w:p w14:paraId="5E8CB8C5" w14:textId="11BC2EEB" w:rsidR="000E7417" w:rsidRP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E7417">
        <w:rPr>
          <w:rFonts w:ascii="Times New Roman" w:hAnsi="Times New Roman" w:cs="Times New Roman"/>
          <w:sz w:val="24"/>
          <w:szCs w:val="24"/>
        </w:rPr>
        <w:t>1</w:t>
      </w:r>
      <w:r w:rsidR="00411371">
        <w:rPr>
          <w:rFonts w:ascii="Times New Roman" w:hAnsi="Times New Roman" w:cs="Times New Roman"/>
          <w:sz w:val="24"/>
          <w:szCs w:val="24"/>
        </w:rPr>
        <w:t>5</w:t>
      </w:r>
      <w:r w:rsidRPr="000E7417">
        <w:rPr>
          <w:rFonts w:ascii="Times New Roman" w:hAnsi="Times New Roman" w:cs="Times New Roman"/>
          <w:sz w:val="24"/>
          <w:szCs w:val="24"/>
        </w:rPr>
        <w:t>.3</w:t>
      </w:r>
      <w:r w:rsidR="004B59D7">
        <w:rPr>
          <w:rFonts w:ascii="Times New Roman" w:hAnsi="Times New Roman" w:cs="Times New Roman"/>
          <w:sz w:val="24"/>
          <w:szCs w:val="24"/>
        </w:rPr>
        <w:t xml:space="preserve"> </w:t>
      </w:r>
      <w:r w:rsidRPr="000E7417">
        <w:rPr>
          <w:rFonts w:ascii="Times New Roman" w:hAnsi="Times New Roman" w:cs="Times New Roman"/>
          <w:sz w:val="24"/>
          <w:szCs w:val="24"/>
        </w:rPr>
        <w:t>Board Roles</w:t>
      </w:r>
      <w:r w:rsidR="00846DAD">
        <w:rPr>
          <w:rFonts w:ascii="Times New Roman" w:hAnsi="Times New Roman" w:cs="Times New Roman"/>
          <w:sz w:val="24"/>
          <w:szCs w:val="24"/>
        </w:rPr>
        <w:tab/>
        <w:t>1</w:t>
      </w:r>
      <w:r w:rsidR="002628B5">
        <w:rPr>
          <w:rFonts w:ascii="Times New Roman" w:hAnsi="Times New Roman" w:cs="Times New Roman"/>
          <w:sz w:val="24"/>
          <w:szCs w:val="24"/>
        </w:rPr>
        <w:t>6</w:t>
      </w:r>
    </w:p>
    <w:p w14:paraId="108FEB42" w14:textId="17BF43B2" w:rsid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b/>
          <w:bCs/>
          <w:sz w:val="24"/>
          <w:szCs w:val="24"/>
        </w:rPr>
      </w:pPr>
    </w:p>
    <w:p w14:paraId="4DCF0923" w14:textId="5730CFFB" w:rsidR="000E7417" w:rsidRDefault="000E7417"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sidRPr="000E7417">
        <w:rPr>
          <w:rFonts w:ascii="Times New Roman" w:hAnsi="Times New Roman" w:cs="Times New Roman"/>
          <w:sz w:val="24"/>
          <w:szCs w:val="24"/>
        </w:rPr>
        <w:t>Election of Board members and tenure of office</w:t>
      </w:r>
      <w:r w:rsidR="00995405">
        <w:rPr>
          <w:rFonts w:ascii="Times New Roman" w:hAnsi="Times New Roman" w:cs="Times New Roman"/>
          <w:sz w:val="24"/>
          <w:szCs w:val="24"/>
        </w:rPr>
        <w:tab/>
        <w:t>1</w:t>
      </w:r>
      <w:r w:rsidR="00411371">
        <w:rPr>
          <w:rFonts w:ascii="Times New Roman" w:hAnsi="Times New Roman" w:cs="Times New Roman"/>
          <w:sz w:val="24"/>
          <w:szCs w:val="24"/>
        </w:rPr>
        <w:t>7</w:t>
      </w:r>
    </w:p>
    <w:p w14:paraId="1B2BAFA2" w14:textId="75FD8F33" w:rsidR="000E7417"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0E6EDEAF" w14:textId="45F948F2" w:rsidR="000E7417" w:rsidRPr="00C63814"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.1</w:t>
      </w:r>
      <w:r w:rsidRPr="00C63814">
        <w:rPr>
          <w:rFonts w:ascii="Times New Roman" w:hAnsi="Times New Roman" w:cs="Times New Roman"/>
          <w:b/>
          <w:bCs/>
          <w:sz w:val="24"/>
          <w:szCs w:val="24"/>
        </w:rPr>
        <w:t xml:space="preserve"> </w:t>
      </w:r>
      <w:r w:rsidRPr="00C63814">
        <w:rPr>
          <w:rFonts w:ascii="Times New Roman" w:hAnsi="Times New Roman" w:cs="Times New Roman"/>
          <w:sz w:val="24"/>
          <w:szCs w:val="24"/>
        </w:rPr>
        <w:t>Who is eligible to be a Board member</w:t>
      </w:r>
      <w:r w:rsidR="00995405">
        <w:rPr>
          <w:rFonts w:ascii="Times New Roman" w:hAnsi="Times New Roman" w:cs="Times New Roman"/>
          <w:sz w:val="24"/>
          <w:szCs w:val="24"/>
        </w:rPr>
        <w:tab/>
        <w:t>1</w:t>
      </w:r>
      <w:r w:rsidR="00E03441">
        <w:rPr>
          <w:rFonts w:ascii="Times New Roman" w:hAnsi="Times New Roman" w:cs="Times New Roman"/>
          <w:sz w:val="24"/>
          <w:szCs w:val="24"/>
        </w:rPr>
        <w:t>7</w:t>
      </w:r>
    </w:p>
    <w:p w14:paraId="735BA4CB" w14:textId="7A3C22C1" w:rsidR="00C63814" w:rsidRPr="00C63814" w:rsidRDefault="000E7417"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.2</w:t>
      </w:r>
      <w:r w:rsidRPr="00C63814">
        <w:rPr>
          <w:rFonts w:ascii="Times New Roman" w:hAnsi="Times New Roman" w:cs="Times New Roman"/>
          <w:b/>
          <w:bCs/>
          <w:sz w:val="24"/>
          <w:szCs w:val="24"/>
        </w:rPr>
        <w:t xml:space="preserve"> </w:t>
      </w:r>
      <w:r w:rsidRPr="00C63814">
        <w:rPr>
          <w:rFonts w:ascii="Times New Roman" w:hAnsi="Times New Roman" w:cs="Times New Roman"/>
          <w:sz w:val="24"/>
          <w:szCs w:val="24"/>
        </w:rPr>
        <w:t>Positions to be declared vacant</w:t>
      </w:r>
      <w:r w:rsidR="00995405">
        <w:rPr>
          <w:rFonts w:ascii="Times New Roman" w:hAnsi="Times New Roman" w:cs="Times New Roman"/>
          <w:sz w:val="24"/>
          <w:szCs w:val="24"/>
        </w:rPr>
        <w:tab/>
        <w:t>1</w:t>
      </w:r>
      <w:r w:rsidR="00E03441">
        <w:rPr>
          <w:rFonts w:ascii="Times New Roman" w:hAnsi="Times New Roman" w:cs="Times New Roman"/>
          <w:sz w:val="24"/>
          <w:szCs w:val="24"/>
        </w:rPr>
        <w:t>7</w:t>
      </w:r>
    </w:p>
    <w:p w14:paraId="322D4B54" w14:textId="221A5389"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.3 Nominations</w:t>
      </w:r>
      <w:r w:rsidR="00995405">
        <w:rPr>
          <w:rFonts w:ascii="Times New Roman" w:hAnsi="Times New Roman" w:cs="Times New Roman"/>
          <w:sz w:val="24"/>
          <w:szCs w:val="24"/>
        </w:rPr>
        <w:tab/>
        <w:t>1</w:t>
      </w:r>
      <w:r w:rsidR="00E92881">
        <w:rPr>
          <w:rFonts w:ascii="Times New Roman" w:hAnsi="Times New Roman" w:cs="Times New Roman"/>
          <w:sz w:val="24"/>
          <w:szCs w:val="24"/>
        </w:rPr>
        <w:t>8</w:t>
      </w:r>
    </w:p>
    <w:p w14:paraId="4A622BA5" w14:textId="2EE0DB8F"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.4 Election of President</w:t>
      </w:r>
      <w:r w:rsidR="00411371">
        <w:rPr>
          <w:rFonts w:ascii="Times New Roman" w:hAnsi="Times New Roman" w:cs="Times New Roman"/>
          <w:sz w:val="24"/>
          <w:szCs w:val="24"/>
        </w:rPr>
        <w:t>/ Chairman</w:t>
      </w:r>
      <w:r w:rsidRPr="00C63814">
        <w:rPr>
          <w:rFonts w:ascii="Times New Roman" w:hAnsi="Times New Roman" w:cs="Times New Roman"/>
          <w:sz w:val="24"/>
          <w:szCs w:val="24"/>
        </w:rPr>
        <w:t xml:space="preserve"> </w:t>
      </w:r>
      <w:proofErr w:type="spellStart"/>
      <w:r w:rsidRPr="00C63814">
        <w:rPr>
          <w:rFonts w:ascii="Times New Roman" w:hAnsi="Times New Roman" w:cs="Times New Roman"/>
          <w:sz w:val="24"/>
          <w:szCs w:val="24"/>
        </w:rPr>
        <w:t>etc</w:t>
      </w:r>
      <w:proofErr w:type="spellEnd"/>
      <w:r w:rsidR="00995405">
        <w:rPr>
          <w:rFonts w:ascii="Times New Roman" w:hAnsi="Times New Roman" w:cs="Times New Roman"/>
          <w:sz w:val="24"/>
          <w:szCs w:val="24"/>
        </w:rPr>
        <w:tab/>
        <w:t>1</w:t>
      </w:r>
      <w:r w:rsidR="00E03441">
        <w:rPr>
          <w:rFonts w:ascii="Times New Roman" w:hAnsi="Times New Roman" w:cs="Times New Roman"/>
          <w:sz w:val="24"/>
          <w:szCs w:val="24"/>
        </w:rPr>
        <w:t>8</w:t>
      </w:r>
    </w:p>
    <w:p w14:paraId="67A47498" w14:textId="3FD192AC"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.5 Election of ordinary members</w:t>
      </w:r>
      <w:r w:rsidR="00995405">
        <w:rPr>
          <w:rFonts w:ascii="Times New Roman" w:hAnsi="Times New Roman" w:cs="Times New Roman"/>
          <w:sz w:val="24"/>
          <w:szCs w:val="24"/>
        </w:rPr>
        <w:tab/>
        <w:t>1</w:t>
      </w:r>
      <w:r w:rsidR="00E03441">
        <w:rPr>
          <w:rFonts w:ascii="Times New Roman" w:hAnsi="Times New Roman" w:cs="Times New Roman"/>
          <w:sz w:val="24"/>
          <w:szCs w:val="24"/>
        </w:rPr>
        <w:t>8</w:t>
      </w:r>
    </w:p>
    <w:p w14:paraId="1B6B7DF5" w14:textId="73D8961D" w:rsidR="000E7417" w:rsidRPr="006C4C3A"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color w:val="404040" w:themeColor="text1" w:themeTint="BF"/>
          <w:sz w:val="24"/>
          <w:szCs w:val="24"/>
        </w:rPr>
      </w:pPr>
      <w:r w:rsidRPr="00C26879">
        <w:rPr>
          <w:rFonts w:ascii="Times New Roman" w:hAnsi="Times New Roman" w:cs="Times New Roman"/>
          <w:color w:val="404040" w:themeColor="text1" w:themeTint="BF"/>
          <w:sz w:val="24"/>
          <w:szCs w:val="24"/>
        </w:rPr>
        <w:t>1</w:t>
      </w:r>
      <w:r w:rsidR="00411371" w:rsidRPr="00C26879">
        <w:rPr>
          <w:rFonts w:ascii="Times New Roman" w:hAnsi="Times New Roman" w:cs="Times New Roman"/>
          <w:color w:val="404040" w:themeColor="text1" w:themeTint="BF"/>
          <w:sz w:val="24"/>
          <w:szCs w:val="24"/>
        </w:rPr>
        <w:t>6</w:t>
      </w:r>
      <w:r w:rsidRPr="00C26879">
        <w:rPr>
          <w:rFonts w:ascii="Times New Roman" w:hAnsi="Times New Roman" w:cs="Times New Roman"/>
          <w:color w:val="404040" w:themeColor="text1" w:themeTint="BF"/>
          <w:sz w:val="24"/>
          <w:szCs w:val="24"/>
        </w:rPr>
        <w:t>.6</w:t>
      </w:r>
      <w:r w:rsidRPr="00C63814">
        <w:rPr>
          <w:rFonts w:ascii="Times New Roman" w:hAnsi="Times New Roman" w:cs="Times New Roman"/>
          <w:color w:val="404040" w:themeColor="text1" w:themeTint="BF"/>
          <w:sz w:val="24"/>
          <w:szCs w:val="24"/>
        </w:rPr>
        <w:t xml:space="preserve"> </w:t>
      </w:r>
      <w:r w:rsidR="00C26879">
        <w:rPr>
          <w:rFonts w:ascii="Times New Roman" w:hAnsi="Times New Roman" w:cs="Times New Roman"/>
          <w:sz w:val="24"/>
          <w:szCs w:val="24"/>
        </w:rPr>
        <w:t>Term of Office</w:t>
      </w:r>
      <w:r w:rsidR="00995405">
        <w:rPr>
          <w:rFonts w:ascii="Times New Roman" w:hAnsi="Times New Roman" w:cs="Times New Roman"/>
          <w:color w:val="404040" w:themeColor="text1" w:themeTint="BF"/>
          <w:sz w:val="24"/>
          <w:szCs w:val="24"/>
        </w:rPr>
        <w:tab/>
        <w:t>1</w:t>
      </w:r>
      <w:r w:rsidR="00E03441">
        <w:rPr>
          <w:rFonts w:ascii="Times New Roman" w:hAnsi="Times New Roman" w:cs="Times New Roman"/>
          <w:color w:val="404040" w:themeColor="text1" w:themeTint="BF"/>
          <w:sz w:val="24"/>
          <w:szCs w:val="24"/>
        </w:rPr>
        <w:t>8</w:t>
      </w:r>
    </w:p>
    <w:p w14:paraId="0A36DD41" w14:textId="1BF074E7" w:rsid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411371">
        <w:rPr>
          <w:rFonts w:ascii="Times New Roman" w:hAnsi="Times New Roman" w:cs="Times New Roman"/>
          <w:sz w:val="24"/>
          <w:szCs w:val="24"/>
        </w:rPr>
        <w:t>6</w:t>
      </w:r>
      <w:r w:rsidRPr="00C63814">
        <w:rPr>
          <w:rFonts w:ascii="Times New Roman" w:hAnsi="Times New Roman" w:cs="Times New Roman"/>
          <w:sz w:val="24"/>
          <w:szCs w:val="24"/>
        </w:rPr>
        <w:t>.7 Vacation of office</w:t>
      </w:r>
      <w:r w:rsidR="00995405">
        <w:rPr>
          <w:rFonts w:ascii="Times New Roman" w:hAnsi="Times New Roman" w:cs="Times New Roman"/>
          <w:sz w:val="24"/>
          <w:szCs w:val="24"/>
        </w:rPr>
        <w:tab/>
      </w:r>
      <w:r w:rsidR="00E03441">
        <w:rPr>
          <w:rFonts w:ascii="Times New Roman" w:hAnsi="Times New Roman" w:cs="Times New Roman"/>
          <w:sz w:val="24"/>
          <w:szCs w:val="24"/>
        </w:rPr>
        <w:t>19</w:t>
      </w:r>
    </w:p>
    <w:p w14:paraId="6B016068" w14:textId="3B176680" w:rsid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26879">
        <w:rPr>
          <w:rFonts w:ascii="Times New Roman" w:hAnsi="Times New Roman" w:cs="Times New Roman"/>
          <w:color w:val="404040" w:themeColor="text1" w:themeTint="BF"/>
          <w:sz w:val="24"/>
          <w:szCs w:val="24"/>
        </w:rPr>
        <w:t>1</w:t>
      </w:r>
      <w:r w:rsidR="00411371" w:rsidRPr="00C26879">
        <w:rPr>
          <w:rFonts w:ascii="Times New Roman" w:hAnsi="Times New Roman" w:cs="Times New Roman"/>
          <w:color w:val="404040" w:themeColor="text1" w:themeTint="BF"/>
          <w:sz w:val="24"/>
          <w:szCs w:val="24"/>
        </w:rPr>
        <w:t>6</w:t>
      </w:r>
      <w:r w:rsidRPr="00C26879">
        <w:rPr>
          <w:rFonts w:ascii="Times New Roman" w:hAnsi="Times New Roman" w:cs="Times New Roman"/>
          <w:color w:val="404040" w:themeColor="text1" w:themeTint="BF"/>
          <w:sz w:val="24"/>
          <w:szCs w:val="24"/>
        </w:rPr>
        <w:t>.8</w:t>
      </w:r>
      <w:r w:rsidRPr="00C63814">
        <w:rPr>
          <w:rFonts w:ascii="Times New Roman" w:hAnsi="Times New Roman" w:cs="Times New Roman"/>
          <w:color w:val="404040" w:themeColor="text1" w:themeTint="BF"/>
          <w:sz w:val="24"/>
          <w:szCs w:val="24"/>
        </w:rPr>
        <w:t xml:space="preserve"> </w:t>
      </w:r>
      <w:r w:rsidRPr="00C63814">
        <w:rPr>
          <w:rFonts w:ascii="Times New Roman" w:hAnsi="Times New Roman" w:cs="Times New Roman"/>
          <w:sz w:val="24"/>
          <w:szCs w:val="24"/>
        </w:rPr>
        <w:t>Meetings of the Board</w:t>
      </w:r>
      <w:r w:rsidR="00995405">
        <w:rPr>
          <w:rFonts w:ascii="Times New Roman" w:hAnsi="Times New Roman" w:cs="Times New Roman"/>
          <w:sz w:val="24"/>
          <w:szCs w:val="24"/>
        </w:rPr>
        <w:tab/>
      </w:r>
      <w:r w:rsidR="00E03441">
        <w:rPr>
          <w:rFonts w:ascii="Times New Roman" w:hAnsi="Times New Roman" w:cs="Times New Roman"/>
          <w:sz w:val="24"/>
          <w:szCs w:val="24"/>
        </w:rPr>
        <w:t>19</w:t>
      </w:r>
    </w:p>
    <w:p w14:paraId="7A9F479E" w14:textId="6FC2AEB1" w:rsid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.9 Notice of meetings</w:t>
      </w:r>
      <w:r w:rsidR="00995405">
        <w:rPr>
          <w:rFonts w:ascii="Times New Roman" w:hAnsi="Times New Roman" w:cs="Times New Roman"/>
          <w:sz w:val="24"/>
          <w:szCs w:val="24"/>
        </w:rPr>
        <w:tab/>
      </w:r>
      <w:r w:rsidR="00E03441">
        <w:rPr>
          <w:rFonts w:ascii="Times New Roman" w:hAnsi="Times New Roman" w:cs="Times New Roman"/>
          <w:sz w:val="24"/>
          <w:szCs w:val="24"/>
        </w:rPr>
        <w:t>19</w:t>
      </w:r>
    </w:p>
    <w:p w14:paraId="4BF684D7" w14:textId="6959A089"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.10 Urgent meetings</w:t>
      </w:r>
      <w:r w:rsidR="00995405">
        <w:rPr>
          <w:rFonts w:ascii="Times New Roman" w:hAnsi="Times New Roman" w:cs="Times New Roman"/>
          <w:sz w:val="24"/>
          <w:szCs w:val="24"/>
        </w:rPr>
        <w:tab/>
      </w:r>
      <w:r w:rsidR="00E03441">
        <w:rPr>
          <w:rFonts w:ascii="Times New Roman" w:hAnsi="Times New Roman" w:cs="Times New Roman"/>
          <w:sz w:val="24"/>
          <w:szCs w:val="24"/>
        </w:rPr>
        <w:t>19</w:t>
      </w:r>
    </w:p>
    <w:p w14:paraId="7A522492" w14:textId="1359A4A9"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.11 Procedure and order of business</w:t>
      </w:r>
      <w:r w:rsidR="00995405">
        <w:rPr>
          <w:rFonts w:ascii="Times New Roman" w:hAnsi="Times New Roman" w:cs="Times New Roman"/>
          <w:sz w:val="24"/>
          <w:szCs w:val="24"/>
        </w:rPr>
        <w:tab/>
      </w:r>
      <w:r w:rsidR="00E92881">
        <w:rPr>
          <w:rFonts w:ascii="Times New Roman" w:hAnsi="Times New Roman" w:cs="Times New Roman"/>
          <w:sz w:val="24"/>
          <w:szCs w:val="24"/>
        </w:rPr>
        <w:t>20</w:t>
      </w:r>
    </w:p>
    <w:p w14:paraId="278BB812" w14:textId="65E526D2"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.12 Conflict of interest</w:t>
      </w:r>
      <w:r w:rsidR="00995405">
        <w:rPr>
          <w:rFonts w:ascii="Times New Roman" w:hAnsi="Times New Roman" w:cs="Times New Roman"/>
          <w:sz w:val="24"/>
          <w:szCs w:val="24"/>
        </w:rPr>
        <w:tab/>
      </w:r>
      <w:r w:rsidR="00E92881">
        <w:rPr>
          <w:rFonts w:ascii="Times New Roman" w:hAnsi="Times New Roman" w:cs="Times New Roman"/>
          <w:sz w:val="24"/>
          <w:szCs w:val="24"/>
        </w:rPr>
        <w:t>20</w:t>
      </w:r>
    </w:p>
    <w:p w14:paraId="2958DA21" w14:textId="3454587C" w:rsidR="00C63814" w:rsidRP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.13 Minutes of meeting</w:t>
      </w:r>
      <w:r w:rsidR="00995405">
        <w:rPr>
          <w:rFonts w:ascii="Times New Roman" w:hAnsi="Times New Roman" w:cs="Times New Roman"/>
          <w:sz w:val="24"/>
          <w:szCs w:val="24"/>
        </w:rPr>
        <w:tab/>
      </w:r>
      <w:r w:rsidR="00D17D75">
        <w:rPr>
          <w:rFonts w:ascii="Times New Roman" w:hAnsi="Times New Roman" w:cs="Times New Roman"/>
          <w:sz w:val="24"/>
          <w:szCs w:val="24"/>
        </w:rPr>
        <w:t>2</w:t>
      </w:r>
      <w:r w:rsidR="00E03441">
        <w:rPr>
          <w:rFonts w:ascii="Times New Roman" w:hAnsi="Times New Roman" w:cs="Times New Roman"/>
          <w:sz w:val="24"/>
          <w:szCs w:val="24"/>
        </w:rPr>
        <w:t>0</w:t>
      </w:r>
    </w:p>
    <w:p w14:paraId="7E85B4AB" w14:textId="22ABE950" w:rsidR="00C63814" w:rsidRDefault="00C63814"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D17D75">
        <w:rPr>
          <w:rFonts w:ascii="Times New Roman" w:hAnsi="Times New Roman" w:cs="Times New Roman"/>
          <w:sz w:val="24"/>
          <w:szCs w:val="24"/>
        </w:rPr>
        <w:t>6</w:t>
      </w:r>
      <w:r w:rsidRPr="00C63814">
        <w:rPr>
          <w:rFonts w:ascii="Times New Roman" w:hAnsi="Times New Roman" w:cs="Times New Roman"/>
          <w:sz w:val="24"/>
          <w:szCs w:val="24"/>
        </w:rPr>
        <w:t>.14 Leave of absence</w:t>
      </w:r>
      <w:r w:rsidR="00995405">
        <w:rPr>
          <w:rFonts w:ascii="Times New Roman" w:hAnsi="Times New Roman" w:cs="Times New Roman"/>
          <w:sz w:val="24"/>
          <w:szCs w:val="24"/>
        </w:rPr>
        <w:tab/>
      </w:r>
      <w:r w:rsidR="00D17D75">
        <w:rPr>
          <w:rFonts w:ascii="Times New Roman" w:hAnsi="Times New Roman" w:cs="Times New Roman"/>
          <w:sz w:val="24"/>
          <w:szCs w:val="24"/>
        </w:rPr>
        <w:t>2</w:t>
      </w:r>
      <w:r w:rsidR="00E03441">
        <w:rPr>
          <w:rFonts w:ascii="Times New Roman" w:hAnsi="Times New Roman" w:cs="Times New Roman"/>
          <w:sz w:val="24"/>
          <w:szCs w:val="24"/>
        </w:rPr>
        <w:t>0</w:t>
      </w:r>
    </w:p>
    <w:p w14:paraId="7DEE0794" w14:textId="77777777" w:rsidR="00D17D75" w:rsidRDefault="00D17D75" w:rsidP="000E7417">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59C3E5A4" w14:textId="443BA422" w:rsidR="00D17D75" w:rsidRDefault="00D17D75" w:rsidP="00EF0FF8">
      <w:pPr>
        <w:pStyle w:val="ListParagraph"/>
        <w:widowControl w:val="0"/>
        <w:numPr>
          <w:ilvl w:val="0"/>
          <w:numId w:val="8"/>
        </w:numPr>
        <w:tabs>
          <w:tab w:val="left" w:leader="dot" w:pos="7800"/>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Directors</w:t>
      </w:r>
      <w:r>
        <w:rPr>
          <w:rFonts w:ascii="Times New Roman" w:hAnsi="Times New Roman" w:cs="Times New Roman"/>
          <w:sz w:val="24"/>
          <w:szCs w:val="24"/>
        </w:rPr>
        <w:tab/>
      </w:r>
      <w:r w:rsidR="00A655BD">
        <w:rPr>
          <w:rFonts w:ascii="Times New Roman" w:hAnsi="Times New Roman" w:cs="Times New Roman"/>
          <w:sz w:val="24"/>
          <w:szCs w:val="24"/>
        </w:rPr>
        <w:t>2</w:t>
      </w:r>
      <w:r w:rsidR="00E03441">
        <w:rPr>
          <w:rFonts w:ascii="Times New Roman" w:hAnsi="Times New Roman" w:cs="Times New Roman"/>
          <w:sz w:val="24"/>
          <w:szCs w:val="24"/>
        </w:rPr>
        <w:t>0</w:t>
      </w:r>
    </w:p>
    <w:p w14:paraId="04D04DFD" w14:textId="08B52C8B" w:rsidR="00D17D75" w:rsidRPr="00C63814" w:rsidRDefault="00D17D75" w:rsidP="00D17D75">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A655BD">
        <w:rPr>
          <w:rFonts w:ascii="Times New Roman" w:hAnsi="Times New Roman" w:cs="Times New Roman"/>
          <w:sz w:val="24"/>
          <w:szCs w:val="24"/>
        </w:rPr>
        <w:t>7</w:t>
      </w:r>
      <w:r w:rsidRPr="00C63814">
        <w:rPr>
          <w:rFonts w:ascii="Times New Roman" w:hAnsi="Times New Roman" w:cs="Times New Roman"/>
          <w:sz w:val="24"/>
          <w:szCs w:val="24"/>
        </w:rPr>
        <w:t>.1</w:t>
      </w:r>
      <w:r w:rsidRPr="00C63814">
        <w:rPr>
          <w:rFonts w:ascii="Times New Roman" w:hAnsi="Times New Roman" w:cs="Times New Roman"/>
          <w:b/>
          <w:bCs/>
          <w:sz w:val="24"/>
          <w:szCs w:val="24"/>
        </w:rPr>
        <w:t xml:space="preserve"> </w:t>
      </w:r>
      <w:r w:rsidR="00A655BD" w:rsidRPr="00A655BD">
        <w:rPr>
          <w:rFonts w:ascii="Times New Roman" w:hAnsi="Times New Roman" w:cs="Times New Roman"/>
          <w:bCs/>
          <w:sz w:val="24"/>
          <w:szCs w:val="24"/>
        </w:rPr>
        <w:t>Number of directors</w:t>
      </w:r>
      <w:r>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0</w:t>
      </w:r>
    </w:p>
    <w:p w14:paraId="464CA226" w14:textId="0E75B007" w:rsidR="00D17D75" w:rsidRPr="00C63814" w:rsidRDefault="00D17D75" w:rsidP="00A655BD">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A655BD">
        <w:rPr>
          <w:rFonts w:ascii="Times New Roman" w:hAnsi="Times New Roman" w:cs="Times New Roman"/>
          <w:sz w:val="24"/>
          <w:szCs w:val="24"/>
        </w:rPr>
        <w:t>7</w:t>
      </w:r>
      <w:r w:rsidRPr="00C63814">
        <w:rPr>
          <w:rFonts w:ascii="Times New Roman" w:hAnsi="Times New Roman" w:cs="Times New Roman"/>
          <w:sz w:val="24"/>
          <w:szCs w:val="24"/>
        </w:rPr>
        <w:t>.2</w:t>
      </w:r>
      <w:r w:rsidRPr="00C63814">
        <w:rPr>
          <w:rFonts w:ascii="Times New Roman" w:hAnsi="Times New Roman" w:cs="Times New Roman"/>
          <w:b/>
          <w:bCs/>
          <w:sz w:val="24"/>
          <w:szCs w:val="24"/>
        </w:rPr>
        <w:t xml:space="preserve"> </w:t>
      </w:r>
      <w:r w:rsidR="00A655BD" w:rsidRPr="00A655BD">
        <w:rPr>
          <w:rFonts w:ascii="Times New Roman" w:hAnsi="Times New Roman" w:cs="Times New Roman"/>
          <w:bCs/>
          <w:sz w:val="24"/>
          <w:szCs w:val="24"/>
        </w:rPr>
        <w:t>Election and appointment of directors</w:t>
      </w:r>
      <w:r>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0</w:t>
      </w:r>
    </w:p>
    <w:p w14:paraId="5C057E1C" w14:textId="1FB2D05F" w:rsidR="00D17D75" w:rsidRPr="00A655BD" w:rsidRDefault="00D17D75" w:rsidP="00A655BD">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C63814">
        <w:rPr>
          <w:rFonts w:ascii="Times New Roman" w:hAnsi="Times New Roman" w:cs="Times New Roman"/>
          <w:sz w:val="24"/>
          <w:szCs w:val="24"/>
        </w:rPr>
        <w:t>1</w:t>
      </w:r>
      <w:r w:rsidR="00A655BD">
        <w:rPr>
          <w:rFonts w:ascii="Times New Roman" w:hAnsi="Times New Roman" w:cs="Times New Roman"/>
          <w:sz w:val="24"/>
          <w:szCs w:val="24"/>
        </w:rPr>
        <w:t>7</w:t>
      </w:r>
      <w:r w:rsidRPr="00C63814">
        <w:rPr>
          <w:rFonts w:ascii="Times New Roman" w:hAnsi="Times New Roman" w:cs="Times New Roman"/>
          <w:sz w:val="24"/>
          <w:szCs w:val="24"/>
        </w:rPr>
        <w:t xml:space="preserve">.3 </w:t>
      </w:r>
      <w:r w:rsidR="00A655BD" w:rsidRPr="00A655BD">
        <w:rPr>
          <w:rFonts w:ascii="Times New Roman" w:hAnsi="Times New Roman" w:cs="Times New Roman"/>
          <w:bCs/>
          <w:sz w:val="24"/>
          <w:szCs w:val="24"/>
        </w:rPr>
        <w:t>Election of chairperson</w:t>
      </w:r>
      <w:r>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1</w:t>
      </w:r>
    </w:p>
    <w:p w14:paraId="2B760D64" w14:textId="2B0EBF63" w:rsidR="003461B9" w:rsidRPr="003461B9" w:rsidRDefault="003461B9" w:rsidP="003461B9">
      <w:pPr>
        <w:widowControl w:val="0"/>
        <w:tabs>
          <w:tab w:val="left" w:leader="dot" w:pos="7800"/>
        </w:tabs>
        <w:autoSpaceDE w:val="0"/>
        <w:autoSpaceDN w:val="0"/>
        <w:adjustRightInd w:val="0"/>
        <w:jc w:val="both"/>
        <w:rPr>
          <w:b/>
          <w:bCs/>
          <w:sz w:val="28"/>
          <w:szCs w:val="28"/>
        </w:rPr>
      </w:pPr>
      <w:r w:rsidRPr="003461B9">
        <w:rPr>
          <w:b/>
          <w:bCs/>
          <w:sz w:val="28"/>
          <w:szCs w:val="28"/>
        </w:rPr>
        <w:t xml:space="preserve">Part </w:t>
      </w:r>
      <w:r>
        <w:rPr>
          <w:b/>
          <w:bCs/>
          <w:sz w:val="28"/>
          <w:szCs w:val="28"/>
        </w:rPr>
        <w:t>6</w:t>
      </w:r>
    </w:p>
    <w:p w14:paraId="23744424" w14:textId="59952A81" w:rsidR="00024DFE" w:rsidRPr="00024DFE" w:rsidRDefault="003461B9" w:rsidP="00EF0FF8">
      <w:pPr>
        <w:pStyle w:val="ListParagraph"/>
        <w:widowControl w:val="0"/>
        <w:numPr>
          <w:ilvl w:val="0"/>
          <w:numId w:val="8"/>
        </w:numPr>
        <w:tabs>
          <w:tab w:val="left" w:leader="dot" w:pos="7800"/>
        </w:tabs>
        <w:autoSpaceDE w:val="0"/>
        <w:autoSpaceDN w:val="0"/>
        <w:adjustRightInd w:val="0"/>
        <w:jc w:val="both"/>
      </w:pPr>
      <w:r w:rsidRPr="00C26879">
        <w:rPr>
          <w:rFonts w:ascii="Times New Roman" w:hAnsi="Times New Roman" w:cs="Times New Roman"/>
          <w:color w:val="000000" w:themeColor="text1"/>
          <w:sz w:val="24"/>
          <w:szCs w:val="24"/>
        </w:rPr>
        <w:t>Financial Matters</w:t>
      </w:r>
      <w:r w:rsidR="00995405" w:rsidRPr="00D17D75">
        <w:rPr>
          <w:color w:val="000000" w:themeColor="text1"/>
        </w:rPr>
        <w:tab/>
      </w:r>
      <w:r w:rsidR="00E03441">
        <w:rPr>
          <w:rFonts w:ascii="Times New Roman" w:hAnsi="Times New Roman" w:cs="Times New Roman"/>
          <w:sz w:val="24"/>
          <w:szCs w:val="24"/>
        </w:rPr>
        <w:t>21</w:t>
      </w:r>
    </w:p>
    <w:p w14:paraId="5D0CD9E0" w14:textId="3064F53C" w:rsidR="00024DFE" w:rsidRPr="00024DFE" w:rsidRDefault="00024DFE" w:rsidP="00024DFE">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24DFE">
        <w:rPr>
          <w:rFonts w:ascii="Times New Roman" w:hAnsi="Times New Roman" w:cs="Times New Roman"/>
          <w:sz w:val="24"/>
          <w:szCs w:val="24"/>
        </w:rPr>
        <w:t>1</w:t>
      </w:r>
      <w:r w:rsidR="00A655BD">
        <w:rPr>
          <w:rFonts w:ascii="Times New Roman" w:hAnsi="Times New Roman" w:cs="Times New Roman"/>
          <w:sz w:val="24"/>
          <w:szCs w:val="24"/>
        </w:rPr>
        <w:t>8</w:t>
      </w:r>
      <w:r w:rsidRPr="00024DFE">
        <w:rPr>
          <w:rFonts w:ascii="Times New Roman" w:hAnsi="Times New Roman" w:cs="Times New Roman"/>
          <w:sz w:val="24"/>
          <w:szCs w:val="24"/>
        </w:rPr>
        <w:t>.1 Source of funds</w:t>
      </w:r>
      <w:r w:rsidR="00995405">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1</w:t>
      </w:r>
    </w:p>
    <w:p w14:paraId="2820E252" w14:textId="05BFE6CC" w:rsidR="00024DFE" w:rsidRPr="00024DFE" w:rsidRDefault="00024DFE" w:rsidP="00024DFE">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24DFE">
        <w:rPr>
          <w:rFonts w:ascii="Times New Roman" w:hAnsi="Times New Roman" w:cs="Times New Roman"/>
          <w:sz w:val="24"/>
          <w:szCs w:val="24"/>
        </w:rPr>
        <w:t>1</w:t>
      </w:r>
      <w:r w:rsidR="00A655BD">
        <w:rPr>
          <w:rFonts w:ascii="Times New Roman" w:hAnsi="Times New Roman" w:cs="Times New Roman"/>
          <w:sz w:val="24"/>
          <w:szCs w:val="24"/>
        </w:rPr>
        <w:t>8</w:t>
      </w:r>
      <w:r w:rsidRPr="00024DFE">
        <w:rPr>
          <w:rFonts w:ascii="Times New Roman" w:hAnsi="Times New Roman" w:cs="Times New Roman"/>
          <w:sz w:val="24"/>
          <w:szCs w:val="24"/>
        </w:rPr>
        <w:t>.2 Management of funds</w:t>
      </w:r>
      <w:r w:rsidR="00995405">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1</w:t>
      </w:r>
    </w:p>
    <w:p w14:paraId="0DC21F9D" w14:textId="0B638139" w:rsidR="00024DFE" w:rsidRPr="00024DFE" w:rsidRDefault="00024DFE" w:rsidP="00024DFE">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24DFE">
        <w:rPr>
          <w:rFonts w:ascii="Times New Roman" w:hAnsi="Times New Roman" w:cs="Times New Roman"/>
          <w:sz w:val="24"/>
          <w:szCs w:val="24"/>
        </w:rPr>
        <w:t>1</w:t>
      </w:r>
      <w:r w:rsidR="00A655BD">
        <w:rPr>
          <w:rFonts w:ascii="Times New Roman" w:hAnsi="Times New Roman" w:cs="Times New Roman"/>
          <w:sz w:val="24"/>
          <w:szCs w:val="24"/>
        </w:rPr>
        <w:t>8</w:t>
      </w:r>
      <w:r w:rsidRPr="00024DFE">
        <w:rPr>
          <w:rFonts w:ascii="Times New Roman" w:hAnsi="Times New Roman" w:cs="Times New Roman"/>
          <w:sz w:val="24"/>
          <w:szCs w:val="24"/>
        </w:rPr>
        <w:t>.3 Financial records</w:t>
      </w:r>
      <w:r w:rsidR="00995405">
        <w:rPr>
          <w:rFonts w:ascii="Times New Roman" w:hAnsi="Times New Roman" w:cs="Times New Roman"/>
          <w:sz w:val="24"/>
          <w:szCs w:val="24"/>
        </w:rPr>
        <w:tab/>
      </w:r>
      <w:r w:rsidR="00A655BD">
        <w:rPr>
          <w:rFonts w:ascii="Times New Roman" w:hAnsi="Times New Roman" w:cs="Times New Roman"/>
          <w:sz w:val="24"/>
          <w:szCs w:val="24"/>
        </w:rPr>
        <w:t>2</w:t>
      </w:r>
      <w:r w:rsidR="00536BF4">
        <w:rPr>
          <w:rFonts w:ascii="Times New Roman" w:hAnsi="Times New Roman" w:cs="Times New Roman"/>
          <w:sz w:val="24"/>
          <w:szCs w:val="24"/>
        </w:rPr>
        <w:t>2</w:t>
      </w:r>
    </w:p>
    <w:p w14:paraId="65454926" w14:textId="2A0DF346" w:rsidR="00024DFE" w:rsidRDefault="00024DFE" w:rsidP="00780B69">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sidRPr="00024DFE">
        <w:rPr>
          <w:rFonts w:ascii="Times New Roman" w:hAnsi="Times New Roman" w:cs="Times New Roman"/>
          <w:sz w:val="24"/>
          <w:szCs w:val="24"/>
        </w:rPr>
        <w:t>1</w:t>
      </w:r>
      <w:r w:rsidR="00A655BD">
        <w:rPr>
          <w:rFonts w:ascii="Times New Roman" w:hAnsi="Times New Roman" w:cs="Times New Roman"/>
          <w:sz w:val="24"/>
          <w:szCs w:val="24"/>
        </w:rPr>
        <w:t>8</w:t>
      </w:r>
      <w:r w:rsidRPr="00024DFE">
        <w:rPr>
          <w:rFonts w:ascii="Times New Roman" w:hAnsi="Times New Roman" w:cs="Times New Roman"/>
          <w:sz w:val="24"/>
          <w:szCs w:val="24"/>
        </w:rPr>
        <w:t>.4 Financial statements</w:t>
      </w:r>
      <w:r w:rsidR="00995405">
        <w:rPr>
          <w:rFonts w:ascii="Times New Roman" w:hAnsi="Times New Roman" w:cs="Times New Roman"/>
          <w:sz w:val="24"/>
          <w:szCs w:val="24"/>
        </w:rPr>
        <w:tab/>
      </w:r>
      <w:r w:rsidR="00A655BD">
        <w:rPr>
          <w:rFonts w:ascii="Times New Roman" w:hAnsi="Times New Roman" w:cs="Times New Roman"/>
          <w:sz w:val="24"/>
          <w:szCs w:val="24"/>
        </w:rPr>
        <w:t>2</w:t>
      </w:r>
      <w:r w:rsidR="0098455D">
        <w:rPr>
          <w:rFonts w:ascii="Times New Roman" w:hAnsi="Times New Roman" w:cs="Times New Roman"/>
          <w:sz w:val="24"/>
          <w:szCs w:val="24"/>
        </w:rPr>
        <w:t>2</w:t>
      </w:r>
    </w:p>
    <w:p w14:paraId="220ECF2A" w14:textId="4A666FEA" w:rsidR="00A655BD" w:rsidRDefault="00A655BD" w:rsidP="00780B69">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56E0408B" w14:textId="15CCBEC2" w:rsidR="00E92881" w:rsidRDefault="00E92881" w:rsidP="00780B69">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6ABEC3B5" w14:textId="77777777" w:rsidR="00536BF4" w:rsidRPr="00780B69" w:rsidRDefault="00536BF4" w:rsidP="00780B69">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p>
    <w:p w14:paraId="7AC7FE98" w14:textId="3A906C8A" w:rsidR="003461B9" w:rsidRPr="003461B9" w:rsidRDefault="003461B9" w:rsidP="003461B9">
      <w:pPr>
        <w:widowControl w:val="0"/>
        <w:tabs>
          <w:tab w:val="left" w:leader="dot" w:pos="7800"/>
        </w:tabs>
        <w:autoSpaceDE w:val="0"/>
        <w:autoSpaceDN w:val="0"/>
        <w:adjustRightInd w:val="0"/>
        <w:jc w:val="both"/>
        <w:rPr>
          <w:b/>
          <w:bCs/>
          <w:sz w:val="28"/>
          <w:szCs w:val="28"/>
        </w:rPr>
      </w:pPr>
      <w:r w:rsidRPr="003461B9">
        <w:rPr>
          <w:b/>
          <w:bCs/>
          <w:sz w:val="28"/>
          <w:szCs w:val="28"/>
        </w:rPr>
        <w:lastRenderedPageBreak/>
        <w:t xml:space="preserve">Part </w:t>
      </w:r>
      <w:r>
        <w:rPr>
          <w:b/>
          <w:bCs/>
          <w:sz w:val="28"/>
          <w:szCs w:val="28"/>
        </w:rPr>
        <w:t>7</w:t>
      </w:r>
    </w:p>
    <w:p w14:paraId="08FBEB2A" w14:textId="2EDB5DB4" w:rsidR="00024DFE" w:rsidRPr="00536BF4" w:rsidRDefault="00A655BD" w:rsidP="00536BF4">
      <w:pPr>
        <w:widowControl w:val="0"/>
        <w:tabs>
          <w:tab w:val="left" w:leader="dot" w:pos="7800"/>
        </w:tabs>
        <w:autoSpaceDE w:val="0"/>
        <w:autoSpaceDN w:val="0"/>
        <w:adjustRightInd w:val="0"/>
        <w:ind w:left="360"/>
        <w:jc w:val="both"/>
      </w:pPr>
      <w:r w:rsidRPr="00433CBB">
        <w:rPr>
          <w:b/>
          <w:bCs/>
          <w:color w:val="000000" w:themeColor="text1"/>
        </w:rPr>
        <w:t xml:space="preserve">19. </w:t>
      </w:r>
      <w:r w:rsidR="003461B9" w:rsidRPr="00C26879">
        <w:rPr>
          <w:color w:val="000000" w:themeColor="text1"/>
        </w:rPr>
        <w:t>General Matters</w:t>
      </w:r>
      <w:r w:rsidR="00FC27E8" w:rsidRPr="00A655BD">
        <w:rPr>
          <w:color w:val="000000" w:themeColor="text1"/>
        </w:rPr>
        <w:tab/>
        <w:t>2</w:t>
      </w:r>
      <w:r w:rsidR="0098455D">
        <w:rPr>
          <w:color w:val="000000" w:themeColor="text1"/>
        </w:rPr>
        <w:t>2</w:t>
      </w:r>
    </w:p>
    <w:p w14:paraId="2CBE69CA" w14:textId="026E18FD" w:rsidR="00433CBB" w:rsidRDefault="00024DFE" w:rsidP="00EF0FF8">
      <w:pPr>
        <w:pStyle w:val="ListParagraph"/>
        <w:widowControl w:val="0"/>
        <w:numPr>
          <w:ilvl w:val="1"/>
          <w:numId w:val="24"/>
        </w:numPr>
        <w:tabs>
          <w:tab w:val="left" w:leader="dot" w:pos="7800"/>
        </w:tabs>
        <w:autoSpaceDE w:val="0"/>
        <w:autoSpaceDN w:val="0"/>
        <w:adjustRightInd w:val="0"/>
        <w:jc w:val="both"/>
        <w:rPr>
          <w:rFonts w:ascii="Times New Roman" w:hAnsi="Times New Roman" w:cs="Times New Roman"/>
          <w:sz w:val="24"/>
          <w:szCs w:val="24"/>
        </w:rPr>
      </w:pPr>
      <w:r w:rsidRPr="00024DFE">
        <w:rPr>
          <w:rFonts w:ascii="Times New Roman" w:hAnsi="Times New Roman" w:cs="Times New Roman"/>
          <w:sz w:val="24"/>
          <w:szCs w:val="24"/>
        </w:rPr>
        <w:t>Registered address</w:t>
      </w:r>
      <w:r w:rsidR="00FC27E8">
        <w:rPr>
          <w:rFonts w:ascii="Times New Roman" w:hAnsi="Times New Roman" w:cs="Times New Roman"/>
          <w:sz w:val="24"/>
          <w:szCs w:val="24"/>
        </w:rPr>
        <w:tab/>
        <w:t>2</w:t>
      </w:r>
      <w:r w:rsidR="0098455D">
        <w:rPr>
          <w:rFonts w:ascii="Times New Roman" w:hAnsi="Times New Roman" w:cs="Times New Roman"/>
          <w:sz w:val="24"/>
          <w:szCs w:val="24"/>
        </w:rPr>
        <w:t>2</w:t>
      </w:r>
    </w:p>
    <w:p w14:paraId="653B140A" w14:textId="192BFAAD" w:rsidR="00024DFE" w:rsidRPr="00433CBB" w:rsidRDefault="00433CBB" w:rsidP="00EF0FF8">
      <w:pPr>
        <w:pStyle w:val="ListParagraph"/>
        <w:widowControl w:val="0"/>
        <w:numPr>
          <w:ilvl w:val="1"/>
          <w:numId w:val="24"/>
        </w:numPr>
        <w:tabs>
          <w:tab w:val="left" w:leader="dot" w:pos="7800"/>
        </w:tabs>
        <w:autoSpaceDE w:val="0"/>
        <w:autoSpaceDN w:val="0"/>
        <w:adjustRightInd w:val="0"/>
        <w:jc w:val="both"/>
        <w:rPr>
          <w:rFonts w:ascii="Times New Roman" w:hAnsi="Times New Roman" w:cs="Times New Roman"/>
          <w:sz w:val="24"/>
          <w:szCs w:val="24"/>
        </w:rPr>
      </w:pPr>
      <w:r>
        <w:rPr>
          <w:color w:val="404040" w:themeColor="text1" w:themeTint="BF"/>
        </w:rPr>
        <w:t xml:space="preserve"> </w:t>
      </w:r>
      <w:r w:rsidR="00024DFE" w:rsidRPr="00433CBB">
        <w:rPr>
          <w:rFonts w:ascii="Times New Roman" w:hAnsi="Times New Roman" w:cs="Times New Roman"/>
          <w:color w:val="404040" w:themeColor="text1" w:themeTint="BF"/>
          <w:sz w:val="24"/>
          <w:szCs w:val="24"/>
        </w:rPr>
        <w:t>Life Membership</w:t>
      </w:r>
      <w:r w:rsidR="00FC27E8" w:rsidRPr="00433CBB">
        <w:rPr>
          <w:color w:val="404040" w:themeColor="text1" w:themeTint="BF"/>
        </w:rPr>
        <w:tab/>
      </w:r>
      <w:r w:rsidR="00FC27E8" w:rsidRPr="00E03441">
        <w:rPr>
          <w:color w:val="404040" w:themeColor="text1" w:themeTint="BF"/>
          <w:sz w:val="24"/>
          <w:szCs w:val="24"/>
        </w:rPr>
        <w:t>2</w:t>
      </w:r>
      <w:r w:rsidR="0098455D" w:rsidRPr="00E03441">
        <w:rPr>
          <w:color w:val="404040" w:themeColor="text1" w:themeTint="BF"/>
          <w:sz w:val="24"/>
          <w:szCs w:val="24"/>
        </w:rPr>
        <w:t>2</w:t>
      </w:r>
    </w:p>
    <w:p w14:paraId="2BC11A78" w14:textId="74E68CBA" w:rsidR="00780B69" w:rsidRDefault="00024DFE" w:rsidP="00780B69">
      <w:pPr>
        <w:pStyle w:val="ListParagraph"/>
        <w:widowControl w:val="0"/>
        <w:tabs>
          <w:tab w:val="left" w:leader="dot" w:pos="7800"/>
        </w:tabs>
        <w:autoSpaceDE w:val="0"/>
        <w:autoSpaceDN w:val="0"/>
        <w:adjustRightInd w:val="0"/>
        <w:jc w:val="both"/>
        <w:rPr>
          <w:rFonts w:ascii="Times New Roman" w:hAnsi="Times New Roman" w:cs="Times New Roman"/>
          <w:color w:val="404040" w:themeColor="text1" w:themeTint="BF"/>
          <w:sz w:val="24"/>
          <w:szCs w:val="24"/>
        </w:rPr>
      </w:pPr>
      <w:r w:rsidRPr="00024DFE">
        <w:rPr>
          <w:rFonts w:ascii="Times New Roman" w:hAnsi="Times New Roman" w:cs="Times New Roman"/>
          <w:color w:val="404040" w:themeColor="text1" w:themeTint="BF"/>
          <w:sz w:val="24"/>
          <w:szCs w:val="24"/>
        </w:rPr>
        <w:t>1</w:t>
      </w:r>
      <w:r w:rsidR="00433CBB">
        <w:rPr>
          <w:rFonts w:ascii="Times New Roman" w:hAnsi="Times New Roman" w:cs="Times New Roman"/>
          <w:color w:val="404040" w:themeColor="text1" w:themeTint="BF"/>
          <w:sz w:val="24"/>
          <w:szCs w:val="24"/>
        </w:rPr>
        <w:t>9</w:t>
      </w:r>
      <w:r w:rsidRPr="00024DFE">
        <w:rPr>
          <w:rFonts w:ascii="Times New Roman" w:hAnsi="Times New Roman" w:cs="Times New Roman"/>
          <w:color w:val="404040" w:themeColor="text1" w:themeTint="BF"/>
          <w:sz w:val="24"/>
          <w:szCs w:val="24"/>
        </w:rPr>
        <w:t>.3 Non for Profit</w:t>
      </w:r>
      <w:r w:rsidR="00FC27E8">
        <w:rPr>
          <w:rFonts w:ascii="Times New Roman" w:hAnsi="Times New Roman" w:cs="Times New Roman"/>
          <w:color w:val="404040" w:themeColor="text1" w:themeTint="BF"/>
          <w:sz w:val="24"/>
          <w:szCs w:val="24"/>
        </w:rPr>
        <w:tab/>
        <w:t>2</w:t>
      </w:r>
      <w:r w:rsidR="0098455D">
        <w:rPr>
          <w:rFonts w:ascii="Times New Roman" w:hAnsi="Times New Roman" w:cs="Times New Roman"/>
          <w:color w:val="404040" w:themeColor="text1" w:themeTint="BF"/>
          <w:sz w:val="24"/>
          <w:szCs w:val="24"/>
        </w:rPr>
        <w:t>2</w:t>
      </w:r>
    </w:p>
    <w:p w14:paraId="59F1FCAB" w14:textId="5D71BF6E" w:rsidR="00780B69" w:rsidRDefault="00024DFE" w:rsidP="00780B69">
      <w:pPr>
        <w:pStyle w:val="ListParagraph"/>
        <w:widowControl w:val="0"/>
        <w:tabs>
          <w:tab w:val="left" w:leader="dot" w:pos="7800"/>
        </w:tabs>
        <w:autoSpaceDE w:val="0"/>
        <w:autoSpaceDN w:val="0"/>
        <w:adjustRightInd w:val="0"/>
        <w:jc w:val="both"/>
        <w:rPr>
          <w:rFonts w:ascii="Calibri" w:hAnsi="Calibri" w:cs="Calibri"/>
          <w:color w:val="404040" w:themeColor="text1" w:themeTint="BF"/>
        </w:rPr>
      </w:pPr>
      <w:r w:rsidRPr="00780B69">
        <w:rPr>
          <w:rFonts w:ascii="Times New Roman" w:hAnsi="Times New Roman" w:cs="Times New Roman"/>
          <w:color w:val="000000" w:themeColor="text1"/>
          <w:sz w:val="24"/>
          <w:szCs w:val="24"/>
        </w:rPr>
        <w:t>1</w:t>
      </w:r>
      <w:r w:rsidR="00433CBB">
        <w:rPr>
          <w:rFonts w:ascii="Times New Roman" w:hAnsi="Times New Roman" w:cs="Times New Roman"/>
          <w:color w:val="000000" w:themeColor="text1"/>
          <w:sz w:val="24"/>
          <w:szCs w:val="24"/>
        </w:rPr>
        <w:t>9</w:t>
      </w:r>
      <w:r w:rsidRPr="00780B69">
        <w:rPr>
          <w:rFonts w:ascii="Times New Roman" w:hAnsi="Times New Roman" w:cs="Times New Roman"/>
          <w:color w:val="000000" w:themeColor="text1"/>
          <w:sz w:val="24"/>
          <w:szCs w:val="24"/>
        </w:rPr>
        <w:t>.4</w:t>
      </w:r>
      <w:r w:rsidRPr="00780B69">
        <w:rPr>
          <w:color w:val="000000" w:themeColor="text1"/>
        </w:rPr>
        <w:t xml:space="preserve"> </w:t>
      </w:r>
      <w:r w:rsidRPr="00780B69">
        <w:rPr>
          <w:rFonts w:ascii="Times New Roman" w:hAnsi="Times New Roman" w:cs="Times New Roman"/>
          <w:color w:val="000000" w:themeColor="text1"/>
          <w:sz w:val="24"/>
          <w:szCs w:val="24"/>
        </w:rPr>
        <w:t>General Conditions</w:t>
      </w:r>
      <w:r w:rsidRPr="00780B69">
        <w:rPr>
          <w:rFonts w:ascii="Calibri" w:hAnsi="Calibri" w:cs="Calibri"/>
          <w:color w:val="404040" w:themeColor="text1" w:themeTint="BF"/>
        </w:rPr>
        <w:t xml:space="preserve"> </w:t>
      </w:r>
      <w:r w:rsidR="00FC27E8">
        <w:rPr>
          <w:rFonts w:ascii="Calibri" w:hAnsi="Calibri" w:cs="Calibri"/>
          <w:color w:val="404040" w:themeColor="text1" w:themeTint="BF"/>
        </w:rPr>
        <w:tab/>
      </w:r>
      <w:r w:rsidR="00FC27E8" w:rsidRPr="00E03441">
        <w:rPr>
          <w:rFonts w:ascii="Calibri" w:hAnsi="Calibri" w:cs="Calibri"/>
          <w:color w:val="404040" w:themeColor="text1" w:themeTint="BF"/>
          <w:sz w:val="24"/>
          <w:szCs w:val="24"/>
        </w:rPr>
        <w:t>2</w:t>
      </w:r>
      <w:r w:rsidR="0098455D" w:rsidRPr="00E03441">
        <w:rPr>
          <w:rFonts w:ascii="Calibri" w:hAnsi="Calibri" w:cs="Calibri"/>
          <w:color w:val="404040" w:themeColor="text1" w:themeTint="BF"/>
          <w:sz w:val="24"/>
          <w:szCs w:val="24"/>
        </w:rPr>
        <w:t>2</w:t>
      </w:r>
    </w:p>
    <w:p w14:paraId="41A942B2" w14:textId="472CF41B" w:rsidR="000D4B8B" w:rsidRPr="00A655BD" w:rsidRDefault="000D4B8B" w:rsidP="000D4B8B">
      <w:pPr>
        <w:widowControl w:val="0"/>
        <w:tabs>
          <w:tab w:val="left" w:leader="dot" w:pos="7800"/>
        </w:tabs>
        <w:autoSpaceDE w:val="0"/>
        <w:autoSpaceDN w:val="0"/>
        <w:adjustRightInd w:val="0"/>
        <w:ind w:left="360"/>
        <w:jc w:val="both"/>
      </w:pPr>
      <w:r>
        <w:rPr>
          <w:b/>
          <w:bCs/>
          <w:color w:val="000000" w:themeColor="text1"/>
        </w:rPr>
        <w:t>20</w:t>
      </w:r>
      <w:r w:rsidRPr="00433CBB">
        <w:rPr>
          <w:b/>
          <w:bCs/>
          <w:color w:val="000000" w:themeColor="text1"/>
        </w:rPr>
        <w:t xml:space="preserve">. </w:t>
      </w:r>
      <w:r w:rsidRPr="00C26879">
        <w:rPr>
          <w:color w:val="000000" w:themeColor="text1"/>
        </w:rPr>
        <w:t>Winding up</w:t>
      </w:r>
      <w:r w:rsidRPr="00A655BD">
        <w:rPr>
          <w:color w:val="000000" w:themeColor="text1"/>
        </w:rPr>
        <w:tab/>
        <w:t>2</w:t>
      </w:r>
      <w:r>
        <w:rPr>
          <w:color w:val="000000" w:themeColor="text1"/>
        </w:rPr>
        <w:t>3</w:t>
      </w:r>
    </w:p>
    <w:p w14:paraId="73425207" w14:textId="26A2C66A" w:rsidR="000D4B8B" w:rsidRDefault="000D4B8B" w:rsidP="000D4B8B">
      <w:pPr>
        <w:widowControl w:val="0"/>
        <w:tabs>
          <w:tab w:val="left" w:leader="dot" w:pos="7800"/>
        </w:tabs>
        <w:autoSpaceDE w:val="0"/>
        <w:autoSpaceDN w:val="0"/>
        <w:adjustRightInd w:val="0"/>
        <w:jc w:val="both"/>
        <w:rPr>
          <w:color w:val="404040" w:themeColor="text1" w:themeTint="BF"/>
        </w:rPr>
      </w:pPr>
    </w:p>
    <w:p w14:paraId="1C46A832" w14:textId="403DDFE0" w:rsidR="00780B69" w:rsidRDefault="000D4B8B" w:rsidP="000D4B8B">
      <w:pPr>
        <w:widowControl w:val="0"/>
        <w:tabs>
          <w:tab w:val="left" w:leader="dot" w:pos="7800"/>
        </w:tabs>
        <w:autoSpaceDE w:val="0"/>
        <w:autoSpaceDN w:val="0"/>
        <w:adjustRightInd w:val="0"/>
        <w:jc w:val="both"/>
        <w:rPr>
          <w:color w:val="000000" w:themeColor="text1"/>
        </w:rPr>
      </w:pPr>
      <w:r>
        <w:rPr>
          <w:color w:val="404040" w:themeColor="text1" w:themeTint="BF"/>
        </w:rPr>
        <w:t xml:space="preserve">            20</w:t>
      </w:r>
      <w:r w:rsidR="00780B69" w:rsidRPr="000D4B8B">
        <w:rPr>
          <w:color w:val="404040" w:themeColor="text1" w:themeTint="BF"/>
        </w:rPr>
        <w:t>.</w:t>
      </w:r>
      <w:r>
        <w:rPr>
          <w:color w:val="404040" w:themeColor="text1" w:themeTint="BF"/>
        </w:rPr>
        <w:t>1</w:t>
      </w:r>
      <w:r w:rsidR="00780B69" w:rsidRPr="000D4B8B">
        <w:rPr>
          <w:color w:val="404040" w:themeColor="text1" w:themeTint="BF"/>
        </w:rPr>
        <w:t xml:space="preserve"> </w:t>
      </w:r>
      <w:r w:rsidR="00433CBB" w:rsidRPr="000D4B8B">
        <w:rPr>
          <w:bCs/>
        </w:rPr>
        <w:t>Surplus assets not to be distributed to members</w:t>
      </w:r>
      <w:r w:rsidR="00FC27E8" w:rsidRPr="000D4B8B">
        <w:rPr>
          <w:color w:val="000000" w:themeColor="text1"/>
        </w:rPr>
        <w:tab/>
        <w:t>2</w:t>
      </w:r>
      <w:r w:rsidR="0098455D">
        <w:rPr>
          <w:color w:val="000000" w:themeColor="text1"/>
        </w:rPr>
        <w:t>3</w:t>
      </w:r>
    </w:p>
    <w:p w14:paraId="20CC5ACB" w14:textId="1204015B" w:rsidR="000D4B8B" w:rsidRDefault="000D4B8B" w:rsidP="000D4B8B">
      <w:pPr>
        <w:widowControl w:val="0"/>
        <w:tabs>
          <w:tab w:val="left" w:leader="dot" w:pos="7800"/>
        </w:tabs>
        <w:autoSpaceDE w:val="0"/>
        <w:autoSpaceDN w:val="0"/>
        <w:adjustRightInd w:val="0"/>
        <w:jc w:val="both"/>
        <w:rPr>
          <w:bCs/>
        </w:rPr>
      </w:pPr>
      <w:r>
        <w:rPr>
          <w:color w:val="000000" w:themeColor="text1"/>
        </w:rPr>
        <w:t xml:space="preserve">            20.2 </w:t>
      </w:r>
      <w:r w:rsidRPr="000D4B8B">
        <w:rPr>
          <w:bCs/>
        </w:rPr>
        <w:t>Distribution of surplus assets</w:t>
      </w:r>
      <w:r>
        <w:rPr>
          <w:bCs/>
        </w:rPr>
        <w:t>………………………………………</w:t>
      </w:r>
      <w:r w:rsidR="0098455D">
        <w:rPr>
          <w:bCs/>
        </w:rPr>
        <w:t>…</w:t>
      </w:r>
      <w:r>
        <w:rPr>
          <w:bCs/>
        </w:rPr>
        <w:t>2</w:t>
      </w:r>
      <w:r w:rsidR="0098455D">
        <w:rPr>
          <w:bCs/>
        </w:rPr>
        <w:t>3</w:t>
      </w:r>
    </w:p>
    <w:p w14:paraId="492E98DE" w14:textId="1FBDD778" w:rsidR="000D4B8B" w:rsidRPr="000D4B8B" w:rsidRDefault="000D4B8B" w:rsidP="000D4B8B">
      <w:pPr>
        <w:widowControl w:val="0"/>
        <w:tabs>
          <w:tab w:val="left" w:leader="dot" w:pos="7800"/>
        </w:tabs>
        <w:autoSpaceDE w:val="0"/>
        <w:autoSpaceDN w:val="0"/>
        <w:adjustRightInd w:val="0"/>
        <w:jc w:val="both"/>
        <w:rPr>
          <w:color w:val="000000" w:themeColor="text1"/>
        </w:rPr>
      </w:pPr>
      <w:r>
        <w:rPr>
          <w:bCs/>
        </w:rPr>
        <w:t xml:space="preserve">            20.3 The discission of surplus assets………………………………………2</w:t>
      </w:r>
      <w:r w:rsidR="0098455D">
        <w:rPr>
          <w:bCs/>
        </w:rPr>
        <w:t>3</w:t>
      </w:r>
    </w:p>
    <w:p w14:paraId="542F8BF6" w14:textId="03677EA4" w:rsidR="00780B69" w:rsidRDefault="000D4B8B" w:rsidP="00780B69">
      <w:pPr>
        <w:pStyle w:val="ListParagraph"/>
        <w:widowControl w:val="0"/>
        <w:tabs>
          <w:tab w:val="left" w:leader="dot" w:pos="7800"/>
        </w:tabs>
        <w:autoSpaceDE w:val="0"/>
        <w:autoSpaceDN w:val="0"/>
        <w:adjustRightInd w:val="0"/>
        <w:jc w:val="both"/>
        <w:rPr>
          <w:rFonts w:ascii="Times New Roman" w:hAnsi="Times New Roman" w:cs="Times New Roman"/>
          <w:sz w:val="24"/>
          <w:szCs w:val="24"/>
        </w:rPr>
      </w:pPr>
      <w:r>
        <w:rPr>
          <w:rFonts w:ascii="Times New Roman" w:hAnsi="Times New Roman" w:cs="Times New Roman"/>
          <w:color w:val="404040" w:themeColor="text1" w:themeTint="BF"/>
          <w:sz w:val="24"/>
          <w:szCs w:val="24"/>
        </w:rPr>
        <w:t>20</w:t>
      </w:r>
      <w:r w:rsidR="00780B69">
        <w:rPr>
          <w:rFonts w:ascii="Times New Roman" w:hAnsi="Times New Roman" w:cs="Times New Roman"/>
          <w:color w:val="404040" w:themeColor="text1" w:themeTint="BF"/>
          <w:sz w:val="24"/>
          <w:szCs w:val="24"/>
        </w:rPr>
        <w:t>.</w:t>
      </w:r>
      <w:r>
        <w:rPr>
          <w:rFonts w:ascii="Times New Roman" w:hAnsi="Times New Roman" w:cs="Times New Roman"/>
          <w:color w:val="404040" w:themeColor="text1" w:themeTint="BF"/>
          <w:sz w:val="24"/>
          <w:szCs w:val="24"/>
        </w:rPr>
        <w:t>4</w:t>
      </w:r>
      <w:r w:rsidR="00780B69">
        <w:rPr>
          <w:rFonts w:ascii="Times New Roman" w:hAnsi="Times New Roman" w:cs="Times New Roman"/>
          <w:color w:val="404040" w:themeColor="text1" w:themeTint="BF"/>
          <w:sz w:val="24"/>
          <w:szCs w:val="24"/>
        </w:rPr>
        <w:t xml:space="preserve"> </w:t>
      </w:r>
      <w:r w:rsidR="00780B69" w:rsidRPr="00780B69">
        <w:rPr>
          <w:rFonts w:ascii="Times New Roman" w:hAnsi="Times New Roman" w:cs="Times New Roman"/>
          <w:sz w:val="24"/>
          <w:szCs w:val="24"/>
        </w:rPr>
        <w:t>Alteration of Rules</w:t>
      </w:r>
      <w:r w:rsidR="00FC27E8">
        <w:rPr>
          <w:rFonts w:ascii="Times New Roman" w:hAnsi="Times New Roman" w:cs="Times New Roman"/>
          <w:sz w:val="24"/>
          <w:szCs w:val="24"/>
        </w:rPr>
        <w:tab/>
        <w:t>2</w:t>
      </w:r>
      <w:r w:rsidR="0098455D">
        <w:rPr>
          <w:rFonts w:ascii="Times New Roman" w:hAnsi="Times New Roman" w:cs="Times New Roman"/>
          <w:sz w:val="24"/>
          <w:szCs w:val="24"/>
        </w:rPr>
        <w:t>3</w:t>
      </w:r>
    </w:p>
    <w:p w14:paraId="019394B4" w14:textId="0F7A9F77" w:rsidR="00780B69" w:rsidRDefault="00780B69"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6E4459CA" w14:textId="4F35981D"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56196295" w14:textId="26E7C400"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456ED9F" w14:textId="35E6BA63"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6F8948B2" w14:textId="00B6C19D"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7E2E5BB4" w14:textId="53810705"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17F72F26" w14:textId="00D8809A"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0CCA457A" w14:textId="46D80F45"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69CEA703" w14:textId="37EA17A0"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A99206E" w14:textId="4F7DE47E"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BB38905" w14:textId="219C5717"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05C5D1C5" w14:textId="110D1FD4"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3F8AB067" w14:textId="469E3596"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3E7A90FC" w14:textId="7F18F70C"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7BCA8FF3" w14:textId="25016294"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412F80A3" w14:textId="5666C1E2"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3F28DEAE" w14:textId="1DF3A26A"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6AA70E2" w14:textId="73B966AA"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AA47C6C" w14:textId="03460E09"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319517BB" w14:textId="3FBC3E12"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33A620EA" w14:textId="07498BD3"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B85D6D3" w14:textId="77777777" w:rsidR="000D4B8B" w:rsidRDefault="000D4B8B" w:rsidP="00780B69">
      <w:pPr>
        <w:pStyle w:val="ListParagraph"/>
        <w:widowControl w:val="0"/>
        <w:tabs>
          <w:tab w:val="left" w:leader="dot" w:pos="7800"/>
        </w:tabs>
        <w:autoSpaceDE w:val="0"/>
        <w:autoSpaceDN w:val="0"/>
        <w:adjustRightInd w:val="0"/>
        <w:jc w:val="both"/>
        <w:rPr>
          <w:b/>
          <w:bCs/>
          <w:color w:val="000000" w:themeColor="text1"/>
          <w:sz w:val="36"/>
          <w:szCs w:val="36"/>
        </w:rPr>
      </w:pPr>
    </w:p>
    <w:p w14:paraId="2D5790AC" w14:textId="15BC7451" w:rsidR="00E41E91" w:rsidRPr="00780B69" w:rsidRDefault="0015334A" w:rsidP="00780B69">
      <w:pPr>
        <w:pStyle w:val="ListParagraph"/>
        <w:widowControl w:val="0"/>
        <w:tabs>
          <w:tab w:val="left" w:leader="dot" w:pos="7800"/>
        </w:tabs>
        <w:autoSpaceDE w:val="0"/>
        <w:autoSpaceDN w:val="0"/>
        <w:adjustRightInd w:val="0"/>
        <w:jc w:val="both"/>
        <w:rPr>
          <w:rFonts w:ascii="Times New Roman" w:hAnsi="Times New Roman" w:cs="Times New Roman"/>
          <w:color w:val="404040" w:themeColor="text1" w:themeTint="BF"/>
          <w:sz w:val="28"/>
          <w:szCs w:val="28"/>
        </w:rPr>
      </w:pPr>
      <w:r w:rsidRPr="00780B69">
        <w:rPr>
          <w:rFonts w:ascii="Times New Roman" w:hAnsi="Times New Roman" w:cs="Times New Roman"/>
          <w:b/>
          <w:bCs/>
          <w:color w:val="000000" w:themeColor="text1"/>
          <w:sz w:val="28"/>
          <w:szCs w:val="28"/>
        </w:rPr>
        <w:lastRenderedPageBreak/>
        <w:t>PART 1</w:t>
      </w:r>
    </w:p>
    <w:p w14:paraId="00A33BEF" w14:textId="57CE1BF0" w:rsidR="009C63A1" w:rsidRPr="00780B69" w:rsidRDefault="00521D06" w:rsidP="00EF0FF8">
      <w:pPr>
        <w:pStyle w:val="NoSpacing"/>
        <w:numPr>
          <w:ilvl w:val="0"/>
          <w:numId w:val="9"/>
        </w:numPr>
        <w:jc w:val="both"/>
        <w:rPr>
          <w:rFonts w:ascii="Times New Roman" w:hAnsi="Times New Roman" w:cs="Times New Roman"/>
          <w:color w:val="000000" w:themeColor="text1"/>
          <w:sz w:val="24"/>
          <w:szCs w:val="24"/>
        </w:rPr>
      </w:pPr>
      <w:r w:rsidRPr="00780B69">
        <w:rPr>
          <w:rFonts w:ascii="Times New Roman" w:hAnsi="Times New Roman" w:cs="Times New Roman"/>
          <w:b/>
          <w:bCs/>
          <w:color w:val="000000" w:themeColor="text1"/>
          <w:sz w:val="24"/>
          <w:szCs w:val="24"/>
        </w:rPr>
        <w:t>Name</w:t>
      </w:r>
      <w:r w:rsidR="00093B9A">
        <w:rPr>
          <w:rFonts w:ascii="Times New Roman" w:hAnsi="Times New Roman" w:cs="Times New Roman"/>
          <w:b/>
          <w:bCs/>
          <w:color w:val="000000" w:themeColor="text1"/>
          <w:sz w:val="24"/>
          <w:szCs w:val="24"/>
        </w:rPr>
        <w:t xml:space="preserve"> of the company</w:t>
      </w:r>
    </w:p>
    <w:p w14:paraId="4CA16039" w14:textId="77777777" w:rsidR="004417A7" w:rsidRPr="008932CE" w:rsidRDefault="004417A7" w:rsidP="006C564D">
      <w:pPr>
        <w:pStyle w:val="ListParagraph"/>
        <w:widowControl w:val="0"/>
        <w:autoSpaceDE w:val="0"/>
        <w:autoSpaceDN w:val="0"/>
        <w:adjustRightInd w:val="0"/>
        <w:spacing w:line="164" w:lineRule="exact"/>
        <w:ind w:left="643"/>
        <w:jc w:val="both"/>
        <w:rPr>
          <w:rFonts w:ascii="Times New Roman" w:hAnsi="Times New Roman" w:cs="Times New Roman"/>
          <w:sz w:val="16"/>
          <w:szCs w:val="16"/>
        </w:rPr>
      </w:pPr>
    </w:p>
    <w:p w14:paraId="7680BB20" w14:textId="0072FB78" w:rsidR="00C83004" w:rsidRDefault="00521D06" w:rsidP="006C564D">
      <w:pPr>
        <w:widowControl w:val="0"/>
        <w:overflowPunct w:val="0"/>
        <w:autoSpaceDE w:val="0"/>
        <w:autoSpaceDN w:val="0"/>
        <w:adjustRightInd w:val="0"/>
        <w:spacing w:line="237" w:lineRule="auto"/>
        <w:ind w:left="720" w:right="20"/>
        <w:jc w:val="both"/>
        <w:rPr>
          <w:color w:val="404040" w:themeColor="text1" w:themeTint="BF"/>
        </w:rPr>
      </w:pPr>
      <w:r w:rsidRPr="00780B69">
        <w:rPr>
          <w:color w:val="404040" w:themeColor="text1" w:themeTint="BF"/>
        </w:rPr>
        <w:t xml:space="preserve">The name of the </w:t>
      </w:r>
      <w:r w:rsidR="00B8456E">
        <w:rPr>
          <w:color w:val="404040" w:themeColor="text1" w:themeTint="BF"/>
        </w:rPr>
        <w:t>Company</w:t>
      </w:r>
      <w:r w:rsidRPr="00780B69">
        <w:rPr>
          <w:color w:val="404040" w:themeColor="text1" w:themeTint="BF"/>
        </w:rPr>
        <w:t xml:space="preserve"> shall be </w:t>
      </w:r>
      <w:r w:rsidR="003D36E0" w:rsidRPr="00780B69">
        <w:rPr>
          <w:color w:val="404040" w:themeColor="text1" w:themeTint="BF"/>
        </w:rPr>
        <w:t>“Blackball</w:t>
      </w:r>
      <w:r w:rsidRPr="00780B69">
        <w:rPr>
          <w:color w:val="404040" w:themeColor="text1" w:themeTint="BF"/>
        </w:rPr>
        <w:t xml:space="preserve"> </w:t>
      </w:r>
      <w:r w:rsidR="006E7998" w:rsidRPr="00780B69">
        <w:rPr>
          <w:color w:val="404040" w:themeColor="text1" w:themeTint="BF"/>
        </w:rPr>
        <w:t>Australia Pool</w:t>
      </w:r>
      <w:r w:rsidRPr="00780B69">
        <w:rPr>
          <w:color w:val="404040" w:themeColor="text1" w:themeTint="BF"/>
        </w:rPr>
        <w:t xml:space="preserve"> </w:t>
      </w:r>
      <w:r w:rsidR="006E7998" w:rsidRPr="00780B69">
        <w:rPr>
          <w:color w:val="404040" w:themeColor="text1" w:themeTint="BF"/>
        </w:rPr>
        <w:t xml:space="preserve">Association </w:t>
      </w:r>
      <w:proofErr w:type="gramStart"/>
      <w:r w:rsidR="00B8456E">
        <w:rPr>
          <w:color w:val="404040" w:themeColor="text1" w:themeTint="BF"/>
        </w:rPr>
        <w:t>Ltd</w:t>
      </w:r>
      <w:r w:rsidRPr="00780B69">
        <w:rPr>
          <w:color w:val="404040" w:themeColor="text1" w:themeTint="BF"/>
        </w:rPr>
        <w:t>“</w:t>
      </w:r>
      <w:r w:rsidR="003D36E0">
        <w:rPr>
          <w:color w:val="404040" w:themeColor="text1" w:themeTint="BF"/>
        </w:rPr>
        <w:t xml:space="preserve"> </w:t>
      </w:r>
      <w:r w:rsidRPr="00780B69">
        <w:rPr>
          <w:color w:val="404040" w:themeColor="text1" w:themeTint="BF"/>
        </w:rPr>
        <w:t>(</w:t>
      </w:r>
      <w:proofErr w:type="gramEnd"/>
      <w:r w:rsidRPr="00780B69">
        <w:rPr>
          <w:color w:val="404040" w:themeColor="text1" w:themeTint="BF"/>
        </w:rPr>
        <w:t xml:space="preserve">hereafter called the </w:t>
      </w:r>
      <w:r w:rsidR="006E7998" w:rsidRPr="00780B69">
        <w:rPr>
          <w:color w:val="404040" w:themeColor="text1" w:themeTint="BF"/>
        </w:rPr>
        <w:t>BAPA</w:t>
      </w:r>
      <w:r w:rsidRPr="00780B69">
        <w:rPr>
          <w:color w:val="404040" w:themeColor="text1" w:themeTint="BF"/>
        </w:rPr>
        <w:t>)</w:t>
      </w:r>
      <w:r w:rsidR="003D36E0">
        <w:rPr>
          <w:color w:val="404040" w:themeColor="text1" w:themeTint="BF"/>
        </w:rPr>
        <w:t>.</w:t>
      </w:r>
    </w:p>
    <w:p w14:paraId="19808E9B" w14:textId="73EB96D0" w:rsidR="00F12658" w:rsidRDefault="00F12658" w:rsidP="006C564D">
      <w:pPr>
        <w:widowControl w:val="0"/>
        <w:overflowPunct w:val="0"/>
        <w:autoSpaceDE w:val="0"/>
        <w:autoSpaceDN w:val="0"/>
        <w:adjustRightInd w:val="0"/>
        <w:spacing w:line="237" w:lineRule="auto"/>
        <w:ind w:left="720" w:right="20"/>
        <w:jc w:val="both"/>
        <w:rPr>
          <w:color w:val="404040" w:themeColor="text1" w:themeTint="BF"/>
        </w:rPr>
      </w:pPr>
    </w:p>
    <w:p w14:paraId="1440F453" w14:textId="6C869100" w:rsidR="00F12658" w:rsidRPr="00780B69" w:rsidRDefault="00F12658" w:rsidP="00EF0FF8">
      <w:pPr>
        <w:pStyle w:val="ListParagraph"/>
        <w:widowControl w:val="0"/>
        <w:numPr>
          <w:ilvl w:val="0"/>
          <w:numId w:val="9"/>
        </w:numPr>
        <w:autoSpaceDE w:val="0"/>
        <w:autoSpaceDN w:val="0"/>
        <w:adjustRightInd w:val="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Type of company</w:t>
      </w:r>
    </w:p>
    <w:p w14:paraId="3005A6D8" w14:textId="4B0D7BFC" w:rsidR="00F12658" w:rsidRDefault="00F12658" w:rsidP="006C564D">
      <w:pPr>
        <w:widowControl w:val="0"/>
        <w:overflowPunct w:val="0"/>
        <w:autoSpaceDE w:val="0"/>
        <w:autoSpaceDN w:val="0"/>
        <w:adjustRightInd w:val="0"/>
        <w:spacing w:line="237" w:lineRule="auto"/>
        <w:ind w:left="720" w:right="20"/>
        <w:jc w:val="both"/>
        <w:rPr>
          <w:color w:val="404040" w:themeColor="text1" w:themeTint="BF"/>
        </w:rPr>
      </w:pPr>
      <w:r>
        <w:rPr>
          <w:color w:val="404040" w:themeColor="text1" w:themeTint="BF"/>
        </w:rPr>
        <w:t xml:space="preserve">Blackball Australia Pool Association is a non-for-profit public company limited by </w:t>
      </w:r>
      <w:r w:rsidR="003D36E0">
        <w:rPr>
          <w:color w:val="404040" w:themeColor="text1" w:themeTint="BF"/>
        </w:rPr>
        <w:t>guarantee,</w:t>
      </w:r>
      <w:r>
        <w:rPr>
          <w:color w:val="404040" w:themeColor="text1" w:themeTint="BF"/>
        </w:rPr>
        <w:t xml:space="preserve"> which is established to be, and to continue as, a charity.</w:t>
      </w:r>
    </w:p>
    <w:p w14:paraId="5A4034EB" w14:textId="6C3AFEF3" w:rsidR="00377E46" w:rsidRDefault="00377E46" w:rsidP="006C564D">
      <w:pPr>
        <w:widowControl w:val="0"/>
        <w:overflowPunct w:val="0"/>
        <w:autoSpaceDE w:val="0"/>
        <w:autoSpaceDN w:val="0"/>
        <w:adjustRightInd w:val="0"/>
        <w:spacing w:line="237" w:lineRule="auto"/>
        <w:ind w:left="720" w:right="20"/>
        <w:jc w:val="both"/>
        <w:rPr>
          <w:color w:val="404040" w:themeColor="text1" w:themeTint="BF"/>
        </w:rPr>
      </w:pPr>
    </w:p>
    <w:p w14:paraId="5833B80F" w14:textId="08589EB8" w:rsidR="00377E46" w:rsidRPr="00780B69" w:rsidRDefault="00377E46" w:rsidP="00EF0FF8">
      <w:pPr>
        <w:pStyle w:val="ListParagraph"/>
        <w:widowControl w:val="0"/>
        <w:numPr>
          <w:ilvl w:val="0"/>
          <w:numId w:val="9"/>
        </w:numPr>
        <w:autoSpaceDE w:val="0"/>
        <w:autoSpaceDN w:val="0"/>
        <w:adjustRightInd w:val="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Limited liability of members</w:t>
      </w:r>
    </w:p>
    <w:p w14:paraId="2E53997A" w14:textId="7ABB088A" w:rsidR="00377E46" w:rsidRDefault="00377E46" w:rsidP="006C564D">
      <w:pPr>
        <w:widowControl w:val="0"/>
        <w:overflowPunct w:val="0"/>
        <w:autoSpaceDE w:val="0"/>
        <w:autoSpaceDN w:val="0"/>
        <w:adjustRightInd w:val="0"/>
        <w:spacing w:line="237" w:lineRule="auto"/>
        <w:ind w:left="720" w:right="20"/>
        <w:jc w:val="both"/>
        <w:rPr>
          <w:color w:val="404040" w:themeColor="text1" w:themeTint="BF"/>
        </w:rPr>
      </w:pPr>
      <w:r>
        <w:rPr>
          <w:color w:val="404040" w:themeColor="text1" w:themeTint="BF"/>
        </w:rPr>
        <w:t>The liability of members is limited to the amount of the guarantee in clause 4.</w:t>
      </w:r>
    </w:p>
    <w:p w14:paraId="74437D15" w14:textId="5C227EA5" w:rsidR="00377E46" w:rsidRDefault="00377E46" w:rsidP="006C564D">
      <w:pPr>
        <w:widowControl w:val="0"/>
        <w:overflowPunct w:val="0"/>
        <w:autoSpaceDE w:val="0"/>
        <w:autoSpaceDN w:val="0"/>
        <w:adjustRightInd w:val="0"/>
        <w:spacing w:line="237" w:lineRule="auto"/>
        <w:ind w:left="720" w:right="20"/>
        <w:jc w:val="both"/>
        <w:rPr>
          <w:color w:val="404040" w:themeColor="text1" w:themeTint="BF"/>
        </w:rPr>
      </w:pPr>
    </w:p>
    <w:p w14:paraId="46B8D353" w14:textId="3F7F690A" w:rsidR="00377E46" w:rsidRPr="00780B69" w:rsidRDefault="00377E46" w:rsidP="00EF0FF8">
      <w:pPr>
        <w:pStyle w:val="ListParagraph"/>
        <w:widowControl w:val="0"/>
        <w:numPr>
          <w:ilvl w:val="0"/>
          <w:numId w:val="9"/>
        </w:numPr>
        <w:autoSpaceDE w:val="0"/>
        <w:autoSpaceDN w:val="0"/>
        <w:adjustRightInd w:val="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The guarantee</w:t>
      </w:r>
    </w:p>
    <w:p w14:paraId="32616F10" w14:textId="63F3F039" w:rsidR="00377E46" w:rsidRDefault="00377E46" w:rsidP="006C564D">
      <w:pPr>
        <w:widowControl w:val="0"/>
        <w:overflowPunct w:val="0"/>
        <w:autoSpaceDE w:val="0"/>
        <w:autoSpaceDN w:val="0"/>
        <w:adjustRightInd w:val="0"/>
        <w:spacing w:line="237" w:lineRule="auto"/>
        <w:ind w:left="720" w:right="20"/>
        <w:jc w:val="both"/>
        <w:rPr>
          <w:color w:val="404040" w:themeColor="text1" w:themeTint="BF"/>
        </w:rPr>
      </w:pPr>
      <w:r>
        <w:rPr>
          <w:color w:val="404040" w:themeColor="text1" w:themeTint="BF"/>
        </w:rPr>
        <w:t>Each member must contribute an amount not more than $</w:t>
      </w:r>
      <w:r w:rsidR="00E55D4E">
        <w:rPr>
          <w:color w:val="404040" w:themeColor="text1" w:themeTint="BF"/>
        </w:rPr>
        <w:t>0</w:t>
      </w:r>
      <w:r>
        <w:rPr>
          <w:color w:val="404040" w:themeColor="text1" w:themeTint="BF"/>
        </w:rPr>
        <w:t xml:space="preserve"> </w:t>
      </w:r>
      <w:r w:rsidR="00093B9A">
        <w:rPr>
          <w:color w:val="404040" w:themeColor="text1" w:themeTint="BF"/>
        </w:rPr>
        <w:t>(</w:t>
      </w:r>
      <w:r>
        <w:rPr>
          <w:color w:val="404040" w:themeColor="text1" w:themeTint="BF"/>
        </w:rPr>
        <w:t>the guarantee</w:t>
      </w:r>
      <w:r w:rsidR="00093B9A">
        <w:rPr>
          <w:color w:val="404040" w:themeColor="text1" w:themeTint="BF"/>
        </w:rPr>
        <w:t>)</w:t>
      </w:r>
      <w:r>
        <w:rPr>
          <w:color w:val="404040" w:themeColor="text1" w:themeTint="BF"/>
        </w:rPr>
        <w:t xml:space="preserve"> to the property of </w:t>
      </w:r>
      <w:r w:rsidR="00093B9A">
        <w:rPr>
          <w:color w:val="404040" w:themeColor="text1" w:themeTint="BF"/>
        </w:rPr>
        <w:t>BAPA</w:t>
      </w:r>
      <w:r>
        <w:rPr>
          <w:color w:val="404040" w:themeColor="text1" w:themeTint="BF"/>
        </w:rPr>
        <w:t xml:space="preserve"> if </w:t>
      </w:r>
      <w:r w:rsidR="00093B9A">
        <w:rPr>
          <w:color w:val="404040" w:themeColor="text1" w:themeTint="BF"/>
        </w:rPr>
        <w:t>BAPA</w:t>
      </w:r>
      <w:r>
        <w:rPr>
          <w:color w:val="404040" w:themeColor="text1" w:themeTint="BF"/>
        </w:rPr>
        <w:t xml:space="preserve"> is wound up while the member is a member</w:t>
      </w:r>
      <w:r w:rsidR="00093B9A">
        <w:rPr>
          <w:color w:val="404040" w:themeColor="text1" w:themeTint="BF"/>
        </w:rPr>
        <w:t>, or within 12 months after they stop being a member, and this contribution is required to pay for the:</w:t>
      </w:r>
    </w:p>
    <w:p w14:paraId="490E37EC" w14:textId="41843B57" w:rsidR="00093B9A" w:rsidRDefault="00093B9A" w:rsidP="006C564D">
      <w:pPr>
        <w:widowControl w:val="0"/>
        <w:overflowPunct w:val="0"/>
        <w:autoSpaceDE w:val="0"/>
        <w:autoSpaceDN w:val="0"/>
        <w:adjustRightInd w:val="0"/>
        <w:spacing w:line="237" w:lineRule="auto"/>
        <w:ind w:left="720" w:right="20"/>
        <w:jc w:val="both"/>
        <w:rPr>
          <w:color w:val="404040" w:themeColor="text1" w:themeTint="BF"/>
        </w:rPr>
      </w:pPr>
    </w:p>
    <w:p w14:paraId="08E553F2" w14:textId="44EFC19D" w:rsidR="00093B9A" w:rsidRDefault="00093B9A" w:rsidP="00EF0FF8">
      <w:pPr>
        <w:pStyle w:val="ListParagraph"/>
        <w:widowControl w:val="0"/>
        <w:numPr>
          <w:ilvl w:val="0"/>
          <w:numId w:val="13"/>
        </w:numPr>
        <w:overflowPunct w:val="0"/>
        <w:autoSpaceDE w:val="0"/>
        <w:autoSpaceDN w:val="0"/>
        <w:adjustRightInd w:val="0"/>
        <w:spacing w:line="237" w:lineRule="auto"/>
        <w:ind w:right="20"/>
        <w:jc w:val="both"/>
        <w:rPr>
          <w:color w:val="404040" w:themeColor="text1" w:themeTint="BF"/>
        </w:rPr>
      </w:pPr>
      <w:r>
        <w:rPr>
          <w:color w:val="404040" w:themeColor="text1" w:themeTint="BF"/>
        </w:rPr>
        <w:t>Debts and liabilities of BAPA incurred before the member stopped being a member, or</w:t>
      </w:r>
    </w:p>
    <w:p w14:paraId="3CE38EE2" w14:textId="4B0AEEB4" w:rsidR="00093B9A" w:rsidRPr="00093B9A" w:rsidRDefault="00093B9A" w:rsidP="00EF0FF8">
      <w:pPr>
        <w:pStyle w:val="ListParagraph"/>
        <w:widowControl w:val="0"/>
        <w:numPr>
          <w:ilvl w:val="0"/>
          <w:numId w:val="13"/>
        </w:numPr>
        <w:overflowPunct w:val="0"/>
        <w:autoSpaceDE w:val="0"/>
        <w:autoSpaceDN w:val="0"/>
        <w:adjustRightInd w:val="0"/>
        <w:spacing w:line="237" w:lineRule="auto"/>
        <w:ind w:right="20"/>
        <w:jc w:val="both"/>
        <w:rPr>
          <w:color w:val="404040" w:themeColor="text1" w:themeTint="BF"/>
        </w:rPr>
      </w:pPr>
      <w:r>
        <w:rPr>
          <w:color w:val="404040" w:themeColor="text1" w:themeTint="BF"/>
        </w:rPr>
        <w:t>Costs of the winding up.</w:t>
      </w:r>
    </w:p>
    <w:p w14:paraId="55B080D0" w14:textId="77777777" w:rsidR="004417A7" w:rsidRPr="004417A7" w:rsidRDefault="004417A7" w:rsidP="006C564D">
      <w:pPr>
        <w:pStyle w:val="ListParagraph"/>
        <w:widowControl w:val="0"/>
        <w:autoSpaceDE w:val="0"/>
        <w:autoSpaceDN w:val="0"/>
        <w:adjustRightInd w:val="0"/>
        <w:spacing w:line="164" w:lineRule="exact"/>
        <w:ind w:left="643"/>
        <w:jc w:val="both"/>
        <w:rPr>
          <w:rFonts w:ascii="Calibri" w:hAnsi="Calibri" w:cs="Calibri"/>
          <w:color w:val="000000" w:themeColor="text1"/>
          <w:sz w:val="24"/>
          <w:szCs w:val="24"/>
        </w:rPr>
      </w:pPr>
    </w:p>
    <w:p w14:paraId="0E127A2A" w14:textId="77777777" w:rsidR="008932CE" w:rsidRPr="00780B69" w:rsidRDefault="0007046D" w:rsidP="00EF0FF8">
      <w:pPr>
        <w:pStyle w:val="ListParagraph"/>
        <w:widowControl w:val="0"/>
        <w:numPr>
          <w:ilvl w:val="0"/>
          <w:numId w:val="9"/>
        </w:numPr>
        <w:autoSpaceDE w:val="0"/>
        <w:autoSpaceDN w:val="0"/>
        <w:adjustRightInd w:val="0"/>
        <w:jc w:val="both"/>
        <w:rPr>
          <w:rFonts w:ascii="Times New Roman" w:hAnsi="Times New Roman" w:cs="Times New Roman"/>
          <w:b/>
          <w:bCs/>
          <w:color w:val="000000" w:themeColor="text1"/>
          <w:sz w:val="24"/>
          <w:szCs w:val="24"/>
        </w:rPr>
      </w:pPr>
      <w:r w:rsidRPr="00780B69">
        <w:rPr>
          <w:rFonts w:ascii="Times New Roman" w:hAnsi="Times New Roman" w:cs="Times New Roman"/>
          <w:b/>
          <w:bCs/>
          <w:color w:val="000000" w:themeColor="text1"/>
          <w:sz w:val="24"/>
          <w:szCs w:val="24"/>
        </w:rPr>
        <w:t>Confidentiality</w:t>
      </w:r>
    </w:p>
    <w:p w14:paraId="77A221A0" w14:textId="77777777" w:rsidR="008932CE" w:rsidRPr="00780B69" w:rsidRDefault="008932CE" w:rsidP="008932CE">
      <w:pPr>
        <w:pStyle w:val="ListParagraph"/>
        <w:widowControl w:val="0"/>
        <w:autoSpaceDE w:val="0"/>
        <w:autoSpaceDN w:val="0"/>
        <w:adjustRightInd w:val="0"/>
        <w:jc w:val="both"/>
        <w:rPr>
          <w:rFonts w:ascii="Times New Roman" w:hAnsi="Times New Roman" w:cs="Times New Roman"/>
          <w:b/>
          <w:bCs/>
          <w:color w:val="548DD4" w:themeColor="text2" w:themeTint="99"/>
          <w:sz w:val="24"/>
          <w:szCs w:val="24"/>
        </w:rPr>
      </w:pPr>
    </w:p>
    <w:p w14:paraId="7B2F6EF9" w14:textId="75E54557" w:rsidR="009C63A1" w:rsidRPr="00780B69" w:rsidRDefault="0007046D" w:rsidP="008932CE">
      <w:pPr>
        <w:pStyle w:val="ListParagraph"/>
        <w:widowControl w:val="0"/>
        <w:autoSpaceDE w:val="0"/>
        <w:autoSpaceDN w:val="0"/>
        <w:adjustRightInd w:val="0"/>
        <w:jc w:val="both"/>
        <w:rPr>
          <w:rFonts w:ascii="Times New Roman" w:hAnsi="Times New Roman" w:cs="Times New Roman"/>
          <w:b/>
          <w:bCs/>
          <w:color w:val="548DD4" w:themeColor="text2" w:themeTint="99"/>
          <w:sz w:val="24"/>
          <w:szCs w:val="24"/>
        </w:rPr>
      </w:pPr>
      <w:r w:rsidRPr="00780B69">
        <w:rPr>
          <w:rFonts w:ascii="Times New Roman" w:hAnsi="Times New Roman" w:cs="Times New Roman"/>
          <w:color w:val="404040" w:themeColor="text1" w:themeTint="BF"/>
          <w:sz w:val="24"/>
          <w:szCs w:val="24"/>
        </w:rPr>
        <w:t xml:space="preserve">This document contains information relating to the </w:t>
      </w:r>
      <w:r w:rsidR="00EA7F56" w:rsidRPr="00780B69">
        <w:rPr>
          <w:rFonts w:ascii="Times New Roman" w:hAnsi="Times New Roman" w:cs="Times New Roman"/>
          <w:color w:val="404040" w:themeColor="text1" w:themeTint="BF"/>
          <w:sz w:val="24"/>
          <w:szCs w:val="24"/>
        </w:rPr>
        <w:t>operations</w:t>
      </w:r>
      <w:r w:rsidRPr="00780B69">
        <w:rPr>
          <w:rFonts w:ascii="Times New Roman" w:hAnsi="Times New Roman" w:cs="Times New Roman"/>
          <w:color w:val="404040" w:themeColor="text1" w:themeTint="BF"/>
          <w:sz w:val="24"/>
          <w:szCs w:val="24"/>
        </w:rPr>
        <w:t xml:space="preserve"> of the Blackball </w:t>
      </w:r>
      <w:r w:rsidR="006A2874" w:rsidRPr="00780B69">
        <w:rPr>
          <w:rFonts w:ascii="Times New Roman" w:hAnsi="Times New Roman" w:cs="Times New Roman"/>
          <w:color w:val="404040" w:themeColor="text1" w:themeTint="BF"/>
          <w:sz w:val="24"/>
          <w:szCs w:val="24"/>
        </w:rPr>
        <w:t>Australia Pool Association</w:t>
      </w:r>
      <w:r w:rsidRPr="00780B69">
        <w:rPr>
          <w:rFonts w:ascii="Times New Roman" w:hAnsi="Times New Roman" w:cs="Times New Roman"/>
          <w:color w:val="404040" w:themeColor="text1" w:themeTint="BF"/>
          <w:sz w:val="24"/>
          <w:szCs w:val="24"/>
        </w:rPr>
        <w:t xml:space="preserve"> Inc (“</w:t>
      </w:r>
      <w:r w:rsidR="006A2874" w:rsidRPr="00780B69">
        <w:rPr>
          <w:rFonts w:ascii="Times New Roman" w:hAnsi="Times New Roman" w:cs="Times New Roman"/>
          <w:color w:val="404040" w:themeColor="text1" w:themeTint="BF"/>
          <w:sz w:val="24"/>
          <w:szCs w:val="24"/>
        </w:rPr>
        <w:t>BAPA</w:t>
      </w:r>
      <w:r w:rsidRPr="00780B69">
        <w:rPr>
          <w:rFonts w:ascii="Times New Roman" w:hAnsi="Times New Roman" w:cs="Times New Roman"/>
          <w:color w:val="404040" w:themeColor="text1" w:themeTint="BF"/>
          <w:sz w:val="24"/>
          <w:szCs w:val="24"/>
        </w:rPr>
        <w:t xml:space="preserve">”). It is available to be copied, downloaded or distributed to or by any </w:t>
      </w:r>
      <w:r w:rsidR="006A2874" w:rsidRPr="00780B69">
        <w:rPr>
          <w:rFonts w:ascii="Times New Roman" w:hAnsi="Times New Roman" w:cs="Times New Roman"/>
          <w:color w:val="404040" w:themeColor="text1" w:themeTint="BF"/>
          <w:sz w:val="24"/>
          <w:szCs w:val="24"/>
        </w:rPr>
        <w:t>BAPA</w:t>
      </w:r>
      <w:r w:rsidRPr="00780B69">
        <w:rPr>
          <w:rFonts w:ascii="Times New Roman" w:hAnsi="Times New Roman" w:cs="Times New Roman"/>
          <w:color w:val="404040" w:themeColor="text1" w:themeTint="BF"/>
          <w:sz w:val="24"/>
          <w:szCs w:val="24"/>
        </w:rPr>
        <w:t xml:space="preserve"> member.</w:t>
      </w:r>
    </w:p>
    <w:p w14:paraId="0D5573F9" w14:textId="77777777" w:rsidR="004417A7" w:rsidRPr="00780B69" w:rsidRDefault="004417A7" w:rsidP="006C564D">
      <w:pPr>
        <w:pStyle w:val="ListParagraph"/>
        <w:widowControl w:val="0"/>
        <w:autoSpaceDE w:val="0"/>
        <w:autoSpaceDN w:val="0"/>
        <w:adjustRightInd w:val="0"/>
        <w:spacing w:line="164" w:lineRule="exact"/>
        <w:ind w:left="643"/>
        <w:jc w:val="both"/>
        <w:rPr>
          <w:rFonts w:ascii="Times New Roman" w:hAnsi="Times New Roman" w:cs="Times New Roman"/>
          <w:color w:val="000000" w:themeColor="text1"/>
          <w:sz w:val="24"/>
          <w:szCs w:val="24"/>
        </w:rPr>
      </w:pPr>
    </w:p>
    <w:p w14:paraId="48F0A882" w14:textId="7782DA57" w:rsidR="009C63A1" w:rsidRPr="00780B69" w:rsidRDefault="0007046D" w:rsidP="00EF0FF8">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780B69">
        <w:rPr>
          <w:rFonts w:ascii="Times New Roman" w:hAnsi="Times New Roman" w:cs="Times New Roman"/>
          <w:b/>
          <w:bCs/>
          <w:color w:val="000000" w:themeColor="text1"/>
          <w:sz w:val="24"/>
          <w:szCs w:val="24"/>
        </w:rPr>
        <w:t>Terms and Conditions</w:t>
      </w:r>
    </w:p>
    <w:p w14:paraId="71FF2241" w14:textId="77777777" w:rsidR="004417A7" w:rsidRPr="00780B69" w:rsidRDefault="004417A7" w:rsidP="006C564D">
      <w:pPr>
        <w:widowControl w:val="0"/>
        <w:autoSpaceDE w:val="0"/>
        <w:autoSpaceDN w:val="0"/>
        <w:adjustRightInd w:val="0"/>
        <w:spacing w:line="164" w:lineRule="exact"/>
        <w:jc w:val="both"/>
        <w:rPr>
          <w:color w:val="000000" w:themeColor="text1"/>
        </w:rPr>
      </w:pPr>
    </w:p>
    <w:p w14:paraId="6404B3A2" w14:textId="7DE11391" w:rsidR="0007046D" w:rsidRPr="00780B69" w:rsidRDefault="006A2874" w:rsidP="006C564D">
      <w:pPr>
        <w:pStyle w:val="ListParagraph"/>
        <w:widowControl w:val="0"/>
        <w:overflowPunct w:val="0"/>
        <w:autoSpaceDE w:val="0"/>
        <w:autoSpaceDN w:val="0"/>
        <w:adjustRightInd w:val="0"/>
        <w:spacing w:after="0" w:line="221" w:lineRule="auto"/>
        <w:jc w:val="both"/>
        <w:rPr>
          <w:rFonts w:ascii="Times New Roman" w:hAnsi="Times New Roman" w:cs="Times New Roman"/>
          <w:color w:val="404040" w:themeColor="text1" w:themeTint="BF"/>
          <w:sz w:val="24"/>
          <w:szCs w:val="24"/>
        </w:rPr>
      </w:pPr>
      <w:r w:rsidRPr="00780B69">
        <w:rPr>
          <w:rFonts w:ascii="Times New Roman" w:hAnsi="Times New Roman" w:cs="Times New Roman"/>
          <w:color w:val="404040" w:themeColor="text1" w:themeTint="BF"/>
          <w:sz w:val="24"/>
          <w:szCs w:val="24"/>
        </w:rPr>
        <w:t>BAPA</w:t>
      </w:r>
      <w:r w:rsidR="0007046D" w:rsidRPr="00780B69">
        <w:rPr>
          <w:rFonts w:ascii="Times New Roman" w:hAnsi="Times New Roman" w:cs="Times New Roman"/>
          <w:color w:val="404040" w:themeColor="text1" w:themeTint="BF"/>
          <w:sz w:val="24"/>
          <w:szCs w:val="24"/>
        </w:rPr>
        <w:t xml:space="preserve"> reserves the right to amend this document in response to proposals, rule anomalies or errors made available to </w:t>
      </w:r>
      <w:r w:rsidRPr="00780B69">
        <w:rPr>
          <w:rFonts w:ascii="Times New Roman" w:hAnsi="Times New Roman" w:cs="Times New Roman"/>
          <w:color w:val="404040" w:themeColor="text1" w:themeTint="BF"/>
          <w:sz w:val="24"/>
          <w:szCs w:val="24"/>
        </w:rPr>
        <w:t>BAPA</w:t>
      </w:r>
      <w:r w:rsidR="0007046D" w:rsidRPr="00780B69">
        <w:rPr>
          <w:rFonts w:ascii="Times New Roman" w:hAnsi="Times New Roman" w:cs="Times New Roman"/>
          <w:color w:val="404040" w:themeColor="text1" w:themeTint="BF"/>
          <w:sz w:val="24"/>
          <w:szCs w:val="24"/>
        </w:rPr>
        <w:t>.</w:t>
      </w:r>
    </w:p>
    <w:p w14:paraId="236C273E" w14:textId="77777777" w:rsidR="0007046D" w:rsidRPr="00780B69" w:rsidRDefault="0007046D" w:rsidP="006C564D">
      <w:pPr>
        <w:pStyle w:val="ListParagraph"/>
        <w:widowControl w:val="0"/>
        <w:autoSpaceDE w:val="0"/>
        <w:autoSpaceDN w:val="0"/>
        <w:adjustRightInd w:val="0"/>
        <w:spacing w:after="0" w:line="205" w:lineRule="exact"/>
        <w:jc w:val="both"/>
        <w:rPr>
          <w:rFonts w:ascii="Times New Roman" w:hAnsi="Times New Roman" w:cs="Times New Roman"/>
          <w:color w:val="404040" w:themeColor="text1" w:themeTint="BF"/>
          <w:sz w:val="24"/>
          <w:szCs w:val="24"/>
        </w:rPr>
      </w:pPr>
    </w:p>
    <w:p w14:paraId="072A43C1" w14:textId="4EBE9562" w:rsidR="0007046D" w:rsidRPr="00780B69" w:rsidRDefault="0007046D" w:rsidP="006C564D">
      <w:pPr>
        <w:widowControl w:val="0"/>
        <w:overflowPunct w:val="0"/>
        <w:autoSpaceDE w:val="0"/>
        <w:autoSpaceDN w:val="0"/>
        <w:adjustRightInd w:val="0"/>
        <w:spacing w:line="237" w:lineRule="auto"/>
        <w:ind w:left="720" w:right="20"/>
        <w:jc w:val="both"/>
        <w:rPr>
          <w:color w:val="404040" w:themeColor="text1" w:themeTint="BF"/>
        </w:rPr>
      </w:pPr>
      <w:r w:rsidRPr="00780B69">
        <w:rPr>
          <w:color w:val="404040" w:themeColor="text1" w:themeTint="BF"/>
        </w:rPr>
        <w:t xml:space="preserve">Distribution of this document by </w:t>
      </w:r>
      <w:r w:rsidR="006A2874" w:rsidRPr="00780B69">
        <w:rPr>
          <w:color w:val="404040" w:themeColor="text1" w:themeTint="BF"/>
        </w:rPr>
        <w:t>BAPA</w:t>
      </w:r>
      <w:r w:rsidRPr="00780B69">
        <w:rPr>
          <w:color w:val="404040" w:themeColor="text1" w:themeTint="BF"/>
        </w:rPr>
        <w:t xml:space="preserve"> in no way conveys any right, title, interest or license in any intellectual property rights (including but not limited to patents, copyrights, trade secrets or trademarks) contained herein. All rights are reserved.</w:t>
      </w:r>
    </w:p>
    <w:p w14:paraId="756568D6" w14:textId="77777777" w:rsidR="0007046D" w:rsidRPr="00780B69" w:rsidRDefault="0007046D" w:rsidP="006C564D">
      <w:pPr>
        <w:widowControl w:val="0"/>
        <w:autoSpaceDE w:val="0"/>
        <w:autoSpaceDN w:val="0"/>
        <w:adjustRightInd w:val="0"/>
        <w:spacing w:line="204" w:lineRule="exact"/>
        <w:jc w:val="both"/>
        <w:rPr>
          <w:color w:val="404040" w:themeColor="text1" w:themeTint="BF"/>
        </w:rPr>
      </w:pPr>
    </w:p>
    <w:p w14:paraId="4E73E123" w14:textId="17777172" w:rsidR="0007046D" w:rsidRPr="00780B69" w:rsidRDefault="006A2874" w:rsidP="006C564D">
      <w:pPr>
        <w:pStyle w:val="ListParagraph"/>
        <w:widowControl w:val="0"/>
        <w:overflowPunct w:val="0"/>
        <w:autoSpaceDE w:val="0"/>
        <w:autoSpaceDN w:val="0"/>
        <w:adjustRightInd w:val="0"/>
        <w:spacing w:after="0" w:line="251" w:lineRule="auto"/>
        <w:jc w:val="both"/>
        <w:rPr>
          <w:rFonts w:ascii="Times New Roman" w:hAnsi="Times New Roman" w:cs="Times New Roman"/>
          <w:color w:val="404040" w:themeColor="text1" w:themeTint="BF"/>
          <w:sz w:val="24"/>
          <w:szCs w:val="24"/>
        </w:rPr>
      </w:pPr>
      <w:r w:rsidRPr="00780B69">
        <w:rPr>
          <w:rFonts w:ascii="Times New Roman" w:hAnsi="Times New Roman" w:cs="Times New Roman"/>
          <w:color w:val="404040" w:themeColor="text1" w:themeTint="BF"/>
          <w:sz w:val="24"/>
          <w:szCs w:val="24"/>
        </w:rPr>
        <w:t>BAPA</w:t>
      </w:r>
      <w:r w:rsidR="0007046D" w:rsidRPr="00780B69">
        <w:rPr>
          <w:rFonts w:ascii="Times New Roman" w:hAnsi="Times New Roman" w:cs="Times New Roman"/>
          <w:color w:val="404040" w:themeColor="text1" w:themeTint="BF"/>
          <w:sz w:val="24"/>
          <w:szCs w:val="24"/>
        </w:rPr>
        <w:t xml:space="preserve"> does not assume liability for any errors or omissions in the content of this document or any referenced or associated third party document, including, but not limited to, typographical errors, inaccuracies or out</w:t>
      </w:r>
      <w:r w:rsidR="00EA7F56" w:rsidRPr="00780B69">
        <w:rPr>
          <w:rFonts w:ascii="Times New Roman" w:hAnsi="Times New Roman" w:cs="Times New Roman"/>
          <w:color w:val="404040" w:themeColor="text1" w:themeTint="BF"/>
          <w:sz w:val="24"/>
          <w:szCs w:val="24"/>
        </w:rPr>
        <w:t xml:space="preserve"> of </w:t>
      </w:r>
      <w:r w:rsidR="0007046D" w:rsidRPr="00780B69">
        <w:rPr>
          <w:rFonts w:ascii="Times New Roman" w:hAnsi="Times New Roman" w:cs="Times New Roman"/>
          <w:color w:val="404040" w:themeColor="text1" w:themeTint="BF"/>
          <w:sz w:val="24"/>
          <w:szCs w:val="24"/>
        </w:rPr>
        <w:t>date information. This document and all information within it are provided on an "as is" basis without any warranties of any kind, express or implied.</w:t>
      </w:r>
    </w:p>
    <w:p w14:paraId="6B260745" w14:textId="77777777" w:rsidR="0007046D" w:rsidRPr="00780B69" w:rsidRDefault="0007046D" w:rsidP="006C564D">
      <w:pPr>
        <w:widowControl w:val="0"/>
        <w:autoSpaceDE w:val="0"/>
        <w:autoSpaceDN w:val="0"/>
        <w:adjustRightInd w:val="0"/>
        <w:spacing w:line="164" w:lineRule="exact"/>
        <w:jc w:val="both"/>
        <w:rPr>
          <w:color w:val="000000" w:themeColor="text1"/>
        </w:rPr>
      </w:pPr>
    </w:p>
    <w:p w14:paraId="2A78BABC" w14:textId="6B6FFA8B" w:rsidR="009C63A1" w:rsidRPr="00780B69" w:rsidRDefault="00841753" w:rsidP="00EF0FF8">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780B69">
        <w:rPr>
          <w:rFonts w:ascii="Times New Roman" w:hAnsi="Times New Roman" w:cs="Times New Roman"/>
          <w:b/>
          <w:bCs/>
          <w:color w:val="000000" w:themeColor="text1"/>
          <w:sz w:val="24"/>
          <w:szCs w:val="24"/>
        </w:rPr>
        <w:t>Document Overview</w:t>
      </w:r>
    </w:p>
    <w:p w14:paraId="41EBA3A0" w14:textId="77777777" w:rsidR="004417A7" w:rsidRPr="00780B69" w:rsidRDefault="004417A7" w:rsidP="006C564D">
      <w:pPr>
        <w:pStyle w:val="ListParagraph"/>
        <w:widowControl w:val="0"/>
        <w:autoSpaceDE w:val="0"/>
        <w:autoSpaceDN w:val="0"/>
        <w:adjustRightInd w:val="0"/>
        <w:spacing w:line="164" w:lineRule="exact"/>
        <w:ind w:left="643"/>
        <w:jc w:val="both"/>
        <w:rPr>
          <w:rFonts w:ascii="Times New Roman" w:hAnsi="Times New Roman" w:cs="Times New Roman"/>
          <w:sz w:val="24"/>
          <w:szCs w:val="24"/>
        </w:rPr>
      </w:pPr>
    </w:p>
    <w:p w14:paraId="6C03B320" w14:textId="7D1DB2FD" w:rsidR="004417A7" w:rsidRDefault="00841753" w:rsidP="006C564D">
      <w:pPr>
        <w:pStyle w:val="ListParagraph"/>
        <w:jc w:val="both"/>
        <w:rPr>
          <w:rFonts w:ascii="Times New Roman" w:eastAsia="Times New Roman" w:hAnsi="Times New Roman" w:cs="Times New Roman"/>
          <w:color w:val="404040" w:themeColor="text1" w:themeTint="BF"/>
          <w:sz w:val="24"/>
          <w:szCs w:val="24"/>
          <w:lang w:val="en-AU" w:eastAsia="en-GB"/>
        </w:rPr>
      </w:pPr>
      <w:r w:rsidRPr="00780B69">
        <w:rPr>
          <w:rFonts w:ascii="Times New Roman" w:hAnsi="Times New Roman" w:cs="Times New Roman"/>
          <w:color w:val="404040" w:themeColor="text1" w:themeTint="BF"/>
          <w:sz w:val="24"/>
          <w:szCs w:val="24"/>
        </w:rPr>
        <w:t xml:space="preserve">This Constitution shall govern the organisation and members of the </w:t>
      </w:r>
      <w:r w:rsidR="006A2874" w:rsidRPr="00780B69">
        <w:rPr>
          <w:rFonts w:ascii="Times New Roman" w:hAnsi="Times New Roman" w:cs="Times New Roman"/>
          <w:color w:val="404040" w:themeColor="text1" w:themeTint="BF"/>
          <w:sz w:val="24"/>
          <w:szCs w:val="24"/>
        </w:rPr>
        <w:t>BAPA</w:t>
      </w:r>
      <w:r w:rsidRPr="00780B69">
        <w:rPr>
          <w:rFonts w:ascii="Times New Roman" w:hAnsi="Times New Roman" w:cs="Times New Roman"/>
          <w:color w:val="404040" w:themeColor="text1" w:themeTint="BF"/>
          <w:sz w:val="24"/>
          <w:szCs w:val="24"/>
        </w:rPr>
        <w:t xml:space="preserve">. Any points of interpretation arising out of this Constitution shall be decided by a majority vote of the </w:t>
      </w:r>
      <w:r w:rsidR="006A2874" w:rsidRPr="00780B69">
        <w:rPr>
          <w:rFonts w:ascii="Times New Roman" w:hAnsi="Times New Roman" w:cs="Times New Roman"/>
          <w:color w:val="404040" w:themeColor="text1" w:themeTint="BF"/>
          <w:sz w:val="24"/>
          <w:szCs w:val="24"/>
        </w:rPr>
        <w:t>BAPA</w:t>
      </w:r>
      <w:r w:rsidRPr="00780B69">
        <w:rPr>
          <w:rFonts w:ascii="Times New Roman" w:hAnsi="Times New Roman" w:cs="Times New Roman"/>
          <w:color w:val="404040" w:themeColor="text1" w:themeTint="BF"/>
          <w:sz w:val="24"/>
          <w:szCs w:val="24"/>
        </w:rPr>
        <w:t xml:space="preserve"> </w:t>
      </w:r>
      <w:r w:rsidR="00F52544">
        <w:rPr>
          <w:rFonts w:ascii="Times New Roman" w:hAnsi="Times New Roman" w:cs="Times New Roman"/>
          <w:color w:val="404040" w:themeColor="text1" w:themeTint="BF"/>
          <w:sz w:val="24"/>
          <w:szCs w:val="24"/>
        </w:rPr>
        <w:t>Board</w:t>
      </w:r>
      <w:r w:rsidRPr="00780B69">
        <w:rPr>
          <w:rFonts w:ascii="Times New Roman" w:hAnsi="Times New Roman" w:cs="Times New Roman"/>
          <w:color w:val="404040" w:themeColor="text1" w:themeTint="BF"/>
          <w:sz w:val="24"/>
          <w:szCs w:val="24"/>
        </w:rPr>
        <w:t xml:space="preserve"> at a </w:t>
      </w:r>
      <w:r w:rsidR="006A2874" w:rsidRPr="00780B69">
        <w:rPr>
          <w:rFonts w:ascii="Times New Roman" w:hAnsi="Times New Roman" w:cs="Times New Roman"/>
          <w:color w:val="404040" w:themeColor="text1" w:themeTint="BF"/>
          <w:sz w:val="24"/>
          <w:szCs w:val="24"/>
        </w:rPr>
        <w:t>BAPA</w:t>
      </w:r>
      <w:r w:rsidR="00EA7F56" w:rsidRPr="00780B69">
        <w:rPr>
          <w:rFonts w:ascii="Times New Roman" w:hAnsi="Times New Roman" w:cs="Times New Roman"/>
          <w:color w:val="404040" w:themeColor="text1" w:themeTint="BF"/>
          <w:sz w:val="24"/>
          <w:szCs w:val="24"/>
        </w:rPr>
        <w:t xml:space="preserve"> </w:t>
      </w:r>
      <w:r w:rsidR="00F52544">
        <w:rPr>
          <w:rFonts w:ascii="Times New Roman" w:hAnsi="Times New Roman" w:cs="Times New Roman"/>
          <w:color w:val="404040" w:themeColor="text1" w:themeTint="BF"/>
          <w:sz w:val="24"/>
          <w:szCs w:val="24"/>
        </w:rPr>
        <w:t xml:space="preserve">Board </w:t>
      </w:r>
      <w:r w:rsidRPr="00780B69">
        <w:rPr>
          <w:rFonts w:ascii="Times New Roman" w:eastAsia="Times New Roman" w:hAnsi="Times New Roman" w:cs="Times New Roman"/>
          <w:color w:val="404040" w:themeColor="text1" w:themeTint="BF"/>
          <w:sz w:val="24"/>
          <w:szCs w:val="24"/>
          <w:lang w:val="en-AU" w:eastAsia="en-GB"/>
        </w:rPr>
        <w:t>Meeting</w:t>
      </w:r>
      <w:r w:rsidR="00643362" w:rsidRPr="00780B69">
        <w:rPr>
          <w:rFonts w:ascii="Times New Roman" w:eastAsia="Times New Roman" w:hAnsi="Times New Roman" w:cs="Times New Roman"/>
          <w:color w:val="404040" w:themeColor="text1" w:themeTint="BF"/>
          <w:sz w:val="24"/>
          <w:szCs w:val="24"/>
          <w:lang w:val="en-AU" w:eastAsia="en-GB"/>
        </w:rPr>
        <w:t>.</w:t>
      </w:r>
    </w:p>
    <w:p w14:paraId="475EAB75" w14:textId="15E47A27" w:rsidR="00680B8D" w:rsidRDefault="00680B8D" w:rsidP="006C564D">
      <w:pPr>
        <w:pStyle w:val="ListParagraph"/>
        <w:jc w:val="both"/>
        <w:rPr>
          <w:rFonts w:ascii="Times New Roman" w:eastAsia="Times New Roman" w:hAnsi="Times New Roman" w:cs="Times New Roman"/>
          <w:color w:val="404040" w:themeColor="text1" w:themeTint="BF"/>
          <w:sz w:val="24"/>
          <w:szCs w:val="24"/>
          <w:lang w:val="en-AU" w:eastAsia="en-GB"/>
        </w:rPr>
      </w:pPr>
    </w:p>
    <w:p w14:paraId="0D0E0881" w14:textId="26776B37" w:rsidR="004417A7" w:rsidRDefault="004417A7" w:rsidP="006C564D">
      <w:pPr>
        <w:widowControl w:val="0"/>
        <w:autoSpaceDE w:val="0"/>
        <w:autoSpaceDN w:val="0"/>
        <w:adjustRightInd w:val="0"/>
        <w:spacing w:line="164" w:lineRule="exact"/>
        <w:jc w:val="both"/>
        <w:rPr>
          <w:color w:val="000000" w:themeColor="text1"/>
        </w:rPr>
      </w:pPr>
    </w:p>
    <w:p w14:paraId="4E58F086" w14:textId="451032D3" w:rsidR="00680B8D" w:rsidRDefault="00680B8D" w:rsidP="006C564D">
      <w:pPr>
        <w:widowControl w:val="0"/>
        <w:autoSpaceDE w:val="0"/>
        <w:autoSpaceDN w:val="0"/>
        <w:adjustRightInd w:val="0"/>
        <w:spacing w:line="164" w:lineRule="exact"/>
        <w:jc w:val="both"/>
        <w:rPr>
          <w:color w:val="000000" w:themeColor="text1"/>
        </w:rPr>
      </w:pPr>
    </w:p>
    <w:p w14:paraId="197AA2F2" w14:textId="227C88F0" w:rsidR="00680B8D" w:rsidRDefault="00680B8D" w:rsidP="006C564D">
      <w:pPr>
        <w:widowControl w:val="0"/>
        <w:autoSpaceDE w:val="0"/>
        <w:autoSpaceDN w:val="0"/>
        <w:adjustRightInd w:val="0"/>
        <w:spacing w:line="164" w:lineRule="exact"/>
        <w:jc w:val="both"/>
        <w:rPr>
          <w:color w:val="000000" w:themeColor="text1"/>
        </w:rPr>
      </w:pPr>
    </w:p>
    <w:p w14:paraId="1E9E2985" w14:textId="34AB8DFC" w:rsidR="002B11F5" w:rsidRDefault="002B11F5" w:rsidP="006C564D">
      <w:pPr>
        <w:widowControl w:val="0"/>
        <w:autoSpaceDE w:val="0"/>
        <w:autoSpaceDN w:val="0"/>
        <w:adjustRightInd w:val="0"/>
        <w:spacing w:line="164" w:lineRule="exact"/>
        <w:jc w:val="both"/>
        <w:rPr>
          <w:color w:val="000000" w:themeColor="text1"/>
        </w:rPr>
      </w:pPr>
    </w:p>
    <w:p w14:paraId="3472DF01" w14:textId="35E1F6C4" w:rsidR="002B11F5" w:rsidRDefault="002B11F5" w:rsidP="006C564D">
      <w:pPr>
        <w:widowControl w:val="0"/>
        <w:autoSpaceDE w:val="0"/>
        <w:autoSpaceDN w:val="0"/>
        <w:adjustRightInd w:val="0"/>
        <w:spacing w:line="164" w:lineRule="exact"/>
        <w:jc w:val="both"/>
        <w:rPr>
          <w:color w:val="000000" w:themeColor="text1"/>
        </w:rPr>
      </w:pPr>
    </w:p>
    <w:p w14:paraId="38C48908" w14:textId="66C9CADA" w:rsidR="002B11F5" w:rsidRDefault="002B11F5" w:rsidP="006C564D">
      <w:pPr>
        <w:widowControl w:val="0"/>
        <w:autoSpaceDE w:val="0"/>
        <w:autoSpaceDN w:val="0"/>
        <w:adjustRightInd w:val="0"/>
        <w:spacing w:line="164" w:lineRule="exact"/>
        <w:jc w:val="both"/>
        <w:rPr>
          <w:color w:val="000000" w:themeColor="text1"/>
        </w:rPr>
      </w:pPr>
    </w:p>
    <w:p w14:paraId="6677E9F4" w14:textId="77777777" w:rsidR="002B11F5" w:rsidRPr="00780B69" w:rsidRDefault="002B11F5" w:rsidP="006C564D">
      <w:pPr>
        <w:widowControl w:val="0"/>
        <w:autoSpaceDE w:val="0"/>
        <w:autoSpaceDN w:val="0"/>
        <w:adjustRightInd w:val="0"/>
        <w:spacing w:line="164" w:lineRule="exact"/>
        <w:jc w:val="both"/>
        <w:rPr>
          <w:color w:val="000000" w:themeColor="text1"/>
        </w:rPr>
      </w:pPr>
    </w:p>
    <w:p w14:paraId="34B59323" w14:textId="7A4ED92A" w:rsidR="00841753" w:rsidRPr="00780B69" w:rsidRDefault="00841753" w:rsidP="00EF0FF8">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color w:val="000000" w:themeColor="text1"/>
          <w:sz w:val="24"/>
          <w:szCs w:val="24"/>
        </w:rPr>
      </w:pPr>
      <w:r w:rsidRPr="00780B69">
        <w:rPr>
          <w:rFonts w:ascii="Times New Roman" w:hAnsi="Times New Roman" w:cs="Times New Roman"/>
          <w:b/>
          <w:bCs/>
          <w:color w:val="000000" w:themeColor="text1"/>
          <w:sz w:val="24"/>
          <w:szCs w:val="24"/>
        </w:rPr>
        <w:lastRenderedPageBreak/>
        <w:t>Purposes</w:t>
      </w:r>
      <w:r w:rsidR="001B6CA4" w:rsidRPr="00780B69">
        <w:rPr>
          <w:rFonts w:ascii="Times New Roman" w:hAnsi="Times New Roman" w:cs="Times New Roman"/>
          <w:b/>
          <w:bCs/>
          <w:color w:val="000000" w:themeColor="text1"/>
          <w:sz w:val="24"/>
          <w:szCs w:val="24"/>
        </w:rPr>
        <w:t xml:space="preserve"> &amp; Objectives</w:t>
      </w:r>
      <w:r w:rsidRPr="00780B69">
        <w:rPr>
          <w:rFonts w:ascii="Times New Roman" w:hAnsi="Times New Roman" w:cs="Times New Roman"/>
          <w:b/>
          <w:bCs/>
          <w:color w:val="000000" w:themeColor="text1"/>
          <w:sz w:val="24"/>
          <w:szCs w:val="24"/>
        </w:rPr>
        <w:t xml:space="preserve"> of </w:t>
      </w:r>
      <w:r w:rsidR="006A2874" w:rsidRPr="00780B69">
        <w:rPr>
          <w:rFonts w:ascii="Times New Roman" w:hAnsi="Times New Roman" w:cs="Times New Roman"/>
          <w:b/>
          <w:bCs/>
          <w:color w:val="000000" w:themeColor="text1"/>
          <w:sz w:val="24"/>
          <w:szCs w:val="24"/>
        </w:rPr>
        <w:t>BAPA</w:t>
      </w:r>
    </w:p>
    <w:p w14:paraId="34DA85D9" w14:textId="77777777" w:rsidR="00841753" w:rsidRPr="00780B69" w:rsidRDefault="00841753" w:rsidP="006C564D">
      <w:pPr>
        <w:widowControl w:val="0"/>
        <w:autoSpaceDE w:val="0"/>
        <w:autoSpaceDN w:val="0"/>
        <w:adjustRightInd w:val="0"/>
        <w:spacing w:line="164" w:lineRule="exact"/>
        <w:jc w:val="both"/>
        <w:rPr>
          <w:color w:val="000000" w:themeColor="text1"/>
        </w:rPr>
      </w:pPr>
    </w:p>
    <w:p w14:paraId="3E4DB165" w14:textId="2BA74A56" w:rsidR="00841753" w:rsidRPr="00780B69" w:rsidRDefault="00841753" w:rsidP="006C564D">
      <w:pPr>
        <w:widowControl w:val="0"/>
        <w:numPr>
          <w:ilvl w:val="1"/>
          <w:numId w:val="1"/>
        </w:numPr>
        <w:tabs>
          <w:tab w:val="clear" w:pos="1440"/>
          <w:tab w:val="num" w:pos="1284"/>
        </w:tabs>
        <w:overflowPunct w:val="0"/>
        <w:autoSpaceDE w:val="0"/>
        <w:autoSpaceDN w:val="0"/>
        <w:adjustRightInd w:val="0"/>
        <w:spacing w:line="217" w:lineRule="auto"/>
        <w:ind w:left="1284" w:hanging="358"/>
        <w:jc w:val="both"/>
        <w:rPr>
          <w:color w:val="404040" w:themeColor="text1" w:themeTint="BF"/>
        </w:rPr>
      </w:pPr>
      <w:r w:rsidRPr="00780B69">
        <w:rPr>
          <w:color w:val="404040" w:themeColor="text1" w:themeTint="BF"/>
        </w:rPr>
        <w:t xml:space="preserve">Manage, promote, and support the game of </w:t>
      </w:r>
      <w:r w:rsidR="001B6CA4" w:rsidRPr="00780B69">
        <w:rPr>
          <w:color w:val="404040" w:themeColor="text1" w:themeTint="BF"/>
        </w:rPr>
        <w:t>Blackball</w:t>
      </w:r>
      <w:r w:rsidRPr="00780B69">
        <w:rPr>
          <w:color w:val="404040" w:themeColor="text1" w:themeTint="BF"/>
        </w:rPr>
        <w:t xml:space="preserve"> Pool throughout Australia </w:t>
      </w:r>
    </w:p>
    <w:p w14:paraId="459B482F" w14:textId="77777777" w:rsidR="00841753" w:rsidRPr="00780B69" w:rsidRDefault="00841753" w:rsidP="006C564D">
      <w:pPr>
        <w:widowControl w:val="0"/>
        <w:autoSpaceDE w:val="0"/>
        <w:autoSpaceDN w:val="0"/>
        <w:adjustRightInd w:val="0"/>
        <w:spacing w:line="103" w:lineRule="exact"/>
        <w:jc w:val="both"/>
        <w:rPr>
          <w:color w:val="404040" w:themeColor="text1" w:themeTint="BF"/>
        </w:rPr>
      </w:pPr>
    </w:p>
    <w:p w14:paraId="712CFA67" w14:textId="6BEF23D1" w:rsidR="00841753" w:rsidRPr="00780B69" w:rsidRDefault="001B6CA4" w:rsidP="006C564D">
      <w:pPr>
        <w:widowControl w:val="0"/>
        <w:numPr>
          <w:ilvl w:val="1"/>
          <w:numId w:val="1"/>
        </w:numPr>
        <w:tabs>
          <w:tab w:val="clear" w:pos="1440"/>
          <w:tab w:val="num" w:pos="1284"/>
        </w:tabs>
        <w:overflowPunct w:val="0"/>
        <w:autoSpaceDE w:val="0"/>
        <w:autoSpaceDN w:val="0"/>
        <w:adjustRightInd w:val="0"/>
        <w:spacing w:line="217" w:lineRule="auto"/>
        <w:ind w:left="1284" w:hanging="358"/>
        <w:jc w:val="both"/>
        <w:rPr>
          <w:color w:val="404040" w:themeColor="text1" w:themeTint="BF"/>
        </w:rPr>
      </w:pPr>
      <w:r w:rsidRPr="00780B69">
        <w:rPr>
          <w:color w:val="404040" w:themeColor="text1" w:themeTint="BF"/>
        </w:rPr>
        <w:t>To be</w:t>
      </w:r>
      <w:r w:rsidR="00841753" w:rsidRPr="00780B69">
        <w:rPr>
          <w:color w:val="404040" w:themeColor="text1" w:themeTint="BF"/>
        </w:rPr>
        <w:t xml:space="preserve"> the representative body for the members of</w:t>
      </w:r>
      <w:r w:rsidR="006A2874" w:rsidRPr="00780B69">
        <w:rPr>
          <w:color w:val="404040" w:themeColor="text1" w:themeTint="BF"/>
        </w:rPr>
        <w:t xml:space="preserve"> BAPA</w:t>
      </w:r>
      <w:r w:rsidR="00841753" w:rsidRPr="00780B69">
        <w:rPr>
          <w:color w:val="404040" w:themeColor="text1" w:themeTint="BF"/>
        </w:rPr>
        <w:t xml:space="preserve"> </w:t>
      </w:r>
      <w:r w:rsidRPr="00780B69">
        <w:rPr>
          <w:color w:val="404040" w:themeColor="text1" w:themeTint="BF"/>
        </w:rPr>
        <w:t xml:space="preserve">to the World Governing Body </w:t>
      </w:r>
      <w:r w:rsidR="00406EB9" w:rsidRPr="00780B69">
        <w:rPr>
          <w:color w:val="404040" w:themeColor="text1" w:themeTint="BF"/>
        </w:rPr>
        <w:t>‘</w:t>
      </w:r>
      <w:r w:rsidRPr="00780B69">
        <w:rPr>
          <w:color w:val="404040" w:themeColor="text1" w:themeTint="BF"/>
        </w:rPr>
        <w:t>Blackball International</w:t>
      </w:r>
      <w:r w:rsidR="00406EB9" w:rsidRPr="00780B69">
        <w:rPr>
          <w:color w:val="404040" w:themeColor="text1" w:themeTint="BF"/>
        </w:rPr>
        <w:t>’</w:t>
      </w:r>
      <w:r w:rsidRPr="00780B69">
        <w:rPr>
          <w:color w:val="404040" w:themeColor="text1" w:themeTint="BF"/>
        </w:rPr>
        <w:t>.</w:t>
      </w:r>
      <w:r w:rsidR="00841753" w:rsidRPr="00780B69">
        <w:rPr>
          <w:color w:val="404040" w:themeColor="text1" w:themeTint="BF"/>
        </w:rPr>
        <w:t xml:space="preserve"> </w:t>
      </w:r>
    </w:p>
    <w:p w14:paraId="658F3E9F" w14:textId="77777777" w:rsidR="00841753" w:rsidRPr="00780B69" w:rsidRDefault="00841753" w:rsidP="006C564D">
      <w:pPr>
        <w:widowControl w:val="0"/>
        <w:autoSpaceDE w:val="0"/>
        <w:autoSpaceDN w:val="0"/>
        <w:adjustRightInd w:val="0"/>
        <w:spacing w:line="103" w:lineRule="exact"/>
        <w:jc w:val="both"/>
        <w:rPr>
          <w:color w:val="404040" w:themeColor="text1" w:themeTint="BF"/>
        </w:rPr>
      </w:pPr>
    </w:p>
    <w:p w14:paraId="436247AE" w14:textId="5B1A1062" w:rsidR="00841753" w:rsidRPr="00780B69" w:rsidRDefault="001B6CA4" w:rsidP="006C564D">
      <w:pPr>
        <w:widowControl w:val="0"/>
        <w:numPr>
          <w:ilvl w:val="1"/>
          <w:numId w:val="1"/>
        </w:numPr>
        <w:tabs>
          <w:tab w:val="clear" w:pos="1440"/>
          <w:tab w:val="num" w:pos="1284"/>
        </w:tabs>
        <w:overflowPunct w:val="0"/>
        <w:autoSpaceDE w:val="0"/>
        <w:autoSpaceDN w:val="0"/>
        <w:adjustRightInd w:val="0"/>
        <w:spacing w:line="217" w:lineRule="auto"/>
        <w:ind w:left="1284" w:hanging="358"/>
        <w:jc w:val="both"/>
        <w:rPr>
          <w:color w:val="404040" w:themeColor="text1" w:themeTint="BF"/>
        </w:rPr>
      </w:pPr>
      <w:r w:rsidRPr="00780B69">
        <w:rPr>
          <w:color w:val="404040" w:themeColor="text1" w:themeTint="BF"/>
        </w:rPr>
        <w:t xml:space="preserve">To conduct </w:t>
      </w:r>
      <w:r w:rsidR="00841753" w:rsidRPr="00780B69">
        <w:rPr>
          <w:color w:val="404040" w:themeColor="text1" w:themeTint="BF"/>
        </w:rPr>
        <w:t xml:space="preserve">events in Australia </w:t>
      </w:r>
      <w:r w:rsidRPr="00780B69">
        <w:rPr>
          <w:color w:val="404040" w:themeColor="text1" w:themeTint="BF"/>
        </w:rPr>
        <w:t xml:space="preserve">for Blackball Pool and host the </w:t>
      </w:r>
      <w:r w:rsidR="00BA25FB" w:rsidRPr="00780B69">
        <w:rPr>
          <w:color w:val="404040" w:themeColor="text1" w:themeTint="BF"/>
        </w:rPr>
        <w:t xml:space="preserve">Official </w:t>
      </w:r>
      <w:r w:rsidRPr="00780B69">
        <w:rPr>
          <w:color w:val="404040" w:themeColor="text1" w:themeTint="BF"/>
        </w:rPr>
        <w:t>Australian National Blackball Championships.</w:t>
      </w:r>
      <w:r w:rsidR="00841753" w:rsidRPr="00780B69">
        <w:rPr>
          <w:color w:val="404040" w:themeColor="text1" w:themeTint="BF"/>
        </w:rPr>
        <w:t xml:space="preserve"> </w:t>
      </w:r>
    </w:p>
    <w:p w14:paraId="2C64C9F6" w14:textId="77777777" w:rsidR="00841753" w:rsidRPr="00780B69" w:rsidRDefault="00841753" w:rsidP="006C564D">
      <w:pPr>
        <w:widowControl w:val="0"/>
        <w:autoSpaceDE w:val="0"/>
        <w:autoSpaceDN w:val="0"/>
        <w:adjustRightInd w:val="0"/>
        <w:spacing w:line="19" w:lineRule="exact"/>
        <w:jc w:val="both"/>
        <w:rPr>
          <w:color w:val="404040" w:themeColor="text1" w:themeTint="BF"/>
        </w:rPr>
      </w:pPr>
    </w:p>
    <w:p w14:paraId="31A49D7D" w14:textId="77777777" w:rsidR="00841753" w:rsidRPr="00780B69" w:rsidRDefault="00841753" w:rsidP="006C564D">
      <w:pPr>
        <w:widowControl w:val="0"/>
        <w:numPr>
          <w:ilvl w:val="1"/>
          <w:numId w:val="1"/>
        </w:numPr>
        <w:tabs>
          <w:tab w:val="clear" w:pos="1440"/>
          <w:tab w:val="num" w:pos="1284"/>
        </w:tabs>
        <w:overflowPunct w:val="0"/>
        <w:autoSpaceDE w:val="0"/>
        <w:autoSpaceDN w:val="0"/>
        <w:adjustRightInd w:val="0"/>
        <w:ind w:left="1284" w:hanging="358"/>
        <w:jc w:val="both"/>
        <w:rPr>
          <w:color w:val="404040" w:themeColor="text1" w:themeTint="BF"/>
        </w:rPr>
      </w:pPr>
      <w:r w:rsidRPr="00780B69">
        <w:rPr>
          <w:color w:val="404040" w:themeColor="text1" w:themeTint="BF"/>
        </w:rPr>
        <w:t xml:space="preserve">Co-ordinate the advancement of the Sport, including but not limited to: </w:t>
      </w:r>
    </w:p>
    <w:p w14:paraId="46E4DC51" w14:textId="410B90EF" w:rsidR="00E23A56" w:rsidRPr="00780B69" w:rsidRDefault="00E23A56" w:rsidP="006C564D">
      <w:pPr>
        <w:widowControl w:val="0"/>
        <w:autoSpaceDE w:val="0"/>
        <w:autoSpaceDN w:val="0"/>
        <w:adjustRightInd w:val="0"/>
        <w:spacing w:line="164" w:lineRule="exact"/>
        <w:jc w:val="both"/>
        <w:rPr>
          <w:color w:val="404040" w:themeColor="text1" w:themeTint="BF"/>
        </w:rPr>
      </w:pPr>
    </w:p>
    <w:p w14:paraId="54E4DD80" w14:textId="12D198DD" w:rsidR="00841753" w:rsidRPr="003E2199" w:rsidRDefault="00841753" w:rsidP="00521131">
      <w:pPr>
        <w:pStyle w:val="ListParagraph"/>
        <w:widowControl w:val="0"/>
        <w:numPr>
          <w:ilvl w:val="2"/>
          <w:numId w:val="29"/>
        </w:numPr>
        <w:overflowPunct w:val="0"/>
        <w:autoSpaceDE w:val="0"/>
        <w:autoSpaceDN w:val="0"/>
        <w:adjustRightInd w:val="0"/>
        <w:spacing w:line="231" w:lineRule="auto"/>
        <w:ind w:right="3540"/>
        <w:jc w:val="both"/>
        <w:rPr>
          <w:color w:val="404040" w:themeColor="text1" w:themeTint="BF"/>
        </w:rPr>
      </w:pPr>
      <w:r w:rsidRPr="003E2199">
        <w:rPr>
          <w:color w:val="404040" w:themeColor="text1" w:themeTint="BF"/>
        </w:rPr>
        <w:t xml:space="preserve">Management of a </w:t>
      </w:r>
      <w:r w:rsidR="00E23A56" w:rsidRPr="003E2199">
        <w:rPr>
          <w:color w:val="404040" w:themeColor="text1" w:themeTint="BF"/>
        </w:rPr>
        <w:t>State</w:t>
      </w:r>
      <w:r w:rsidRPr="003E2199">
        <w:rPr>
          <w:color w:val="404040" w:themeColor="text1" w:themeTint="BF"/>
        </w:rPr>
        <w:t xml:space="preserve"> Structure</w:t>
      </w:r>
      <w:r w:rsidR="005B4E7D" w:rsidRPr="003E2199">
        <w:rPr>
          <w:color w:val="404040" w:themeColor="text1" w:themeTint="BF"/>
        </w:rPr>
        <w:t>.</w:t>
      </w:r>
    </w:p>
    <w:p w14:paraId="6B125BAD" w14:textId="77777777" w:rsidR="00841753" w:rsidRPr="00780B69" w:rsidRDefault="00841753" w:rsidP="006C564D">
      <w:pPr>
        <w:widowControl w:val="0"/>
        <w:autoSpaceDE w:val="0"/>
        <w:autoSpaceDN w:val="0"/>
        <w:adjustRightInd w:val="0"/>
        <w:spacing w:line="24" w:lineRule="exact"/>
        <w:jc w:val="both"/>
        <w:rPr>
          <w:color w:val="404040" w:themeColor="text1" w:themeTint="BF"/>
        </w:rPr>
      </w:pPr>
    </w:p>
    <w:p w14:paraId="3A53F66E" w14:textId="27C919E5" w:rsidR="00841753" w:rsidRPr="003E2199" w:rsidRDefault="00841753" w:rsidP="00521131">
      <w:pPr>
        <w:pStyle w:val="ListParagraph"/>
        <w:widowControl w:val="0"/>
        <w:numPr>
          <w:ilvl w:val="2"/>
          <w:numId w:val="29"/>
        </w:numPr>
        <w:autoSpaceDE w:val="0"/>
        <w:autoSpaceDN w:val="0"/>
        <w:adjustRightInd w:val="0"/>
        <w:spacing w:line="239" w:lineRule="auto"/>
        <w:jc w:val="both"/>
        <w:rPr>
          <w:color w:val="404040" w:themeColor="text1" w:themeTint="BF"/>
        </w:rPr>
      </w:pPr>
      <w:r w:rsidRPr="003E2199">
        <w:rPr>
          <w:color w:val="404040" w:themeColor="text1" w:themeTint="BF"/>
        </w:rPr>
        <w:t>Organisation of local, regional, and national team and individual events</w:t>
      </w:r>
      <w:r w:rsidR="005B4E7D" w:rsidRPr="003E2199">
        <w:rPr>
          <w:color w:val="404040" w:themeColor="text1" w:themeTint="BF"/>
        </w:rPr>
        <w:t>.</w:t>
      </w:r>
    </w:p>
    <w:p w14:paraId="4221BA18" w14:textId="77777777" w:rsidR="00841753" w:rsidRPr="00780B69" w:rsidRDefault="00841753" w:rsidP="006C564D">
      <w:pPr>
        <w:widowControl w:val="0"/>
        <w:autoSpaceDE w:val="0"/>
        <w:autoSpaceDN w:val="0"/>
        <w:adjustRightInd w:val="0"/>
        <w:spacing w:line="10" w:lineRule="exact"/>
        <w:jc w:val="both"/>
        <w:rPr>
          <w:color w:val="404040" w:themeColor="text1" w:themeTint="BF"/>
        </w:rPr>
      </w:pPr>
    </w:p>
    <w:p w14:paraId="7D23F6FA" w14:textId="434E65D3" w:rsidR="00BB29D7" w:rsidRDefault="00841753" w:rsidP="00521131">
      <w:pPr>
        <w:widowControl w:val="0"/>
        <w:numPr>
          <w:ilvl w:val="2"/>
          <w:numId w:val="29"/>
        </w:numPr>
        <w:overflowPunct w:val="0"/>
        <w:autoSpaceDE w:val="0"/>
        <w:autoSpaceDN w:val="0"/>
        <w:adjustRightInd w:val="0"/>
        <w:spacing w:line="239" w:lineRule="auto"/>
        <w:jc w:val="both"/>
        <w:rPr>
          <w:color w:val="404040" w:themeColor="text1" w:themeTint="BF"/>
        </w:rPr>
      </w:pPr>
      <w:r w:rsidRPr="00780B69">
        <w:rPr>
          <w:color w:val="404040" w:themeColor="text1" w:themeTint="BF"/>
        </w:rPr>
        <w:t xml:space="preserve">Co-ordination of sponsorship and promotion of </w:t>
      </w:r>
      <w:r w:rsidR="005B4E7D" w:rsidRPr="00780B69">
        <w:rPr>
          <w:color w:val="404040" w:themeColor="text1" w:themeTint="BF"/>
        </w:rPr>
        <w:t>Blackball Pool in Australia.</w:t>
      </w:r>
      <w:r w:rsidRPr="00780B69">
        <w:rPr>
          <w:color w:val="404040" w:themeColor="text1" w:themeTint="BF"/>
        </w:rPr>
        <w:t xml:space="preserve"> </w:t>
      </w:r>
    </w:p>
    <w:p w14:paraId="31A52AFE" w14:textId="77777777" w:rsidR="00521131" w:rsidRPr="00780B69" w:rsidRDefault="00521131" w:rsidP="00521131">
      <w:pPr>
        <w:widowControl w:val="0"/>
        <w:overflowPunct w:val="0"/>
        <w:autoSpaceDE w:val="0"/>
        <w:autoSpaceDN w:val="0"/>
        <w:adjustRightInd w:val="0"/>
        <w:spacing w:line="239" w:lineRule="auto"/>
        <w:jc w:val="both"/>
        <w:rPr>
          <w:color w:val="404040" w:themeColor="text1" w:themeTint="BF"/>
        </w:rPr>
      </w:pPr>
    </w:p>
    <w:p w14:paraId="7A16D0A5" w14:textId="77777777" w:rsidR="00841753" w:rsidRPr="00780B69" w:rsidRDefault="00841753" w:rsidP="006C564D">
      <w:pPr>
        <w:widowControl w:val="0"/>
        <w:autoSpaceDE w:val="0"/>
        <w:autoSpaceDN w:val="0"/>
        <w:adjustRightInd w:val="0"/>
        <w:spacing w:line="20" w:lineRule="exact"/>
        <w:jc w:val="both"/>
        <w:rPr>
          <w:color w:val="404040" w:themeColor="text1" w:themeTint="BF"/>
        </w:rPr>
      </w:pPr>
    </w:p>
    <w:p w14:paraId="584F37A3" w14:textId="51A847FF" w:rsidR="00841753" w:rsidRPr="00780B69" w:rsidRDefault="00841753" w:rsidP="006C564D">
      <w:pPr>
        <w:widowControl w:val="0"/>
        <w:numPr>
          <w:ilvl w:val="0"/>
          <w:numId w:val="2"/>
        </w:numPr>
        <w:tabs>
          <w:tab w:val="clear" w:pos="720"/>
          <w:tab w:val="num" w:pos="1284"/>
        </w:tabs>
        <w:overflowPunct w:val="0"/>
        <w:autoSpaceDE w:val="0"/>
        <w:autoSpaceDN w:val="0"/>
        <w:adjustRightInd w:val="0"/>
        <w:ind w:left="1284" w:hanging="358"/>
        <w:jc w:val="both"/>
        <w:rPr>
          <w:color w:val="404040" w:themeColor="text1" w:themeTint="BF"/>
        </w:rPr>
      </w:pPr>
      <w:r w:rsidRPr="00780B69">
        <w:rPr>
          <w:color w:val="404040" w:themeColor="text1" w:themeTint="BF"/>
        </w:rPr>
        <w:t xml:space="preserve">Be responsible for the constant development of </w:t>
      </w:r>
      <w:r w:rsidR="005B4E7D" w:rsidRPr="00780B69">
        <w:rPr>
          <w:color w:val="404040" w:themeColor="text1" w:themeTint="BF"/>
        </w:rPr>
        <w:t>Blackball Pool.</w:t>
      </w:r>
      <w:r w:rsidRPr="00780B69">
        <w:rPr>
          <w:color w:val="404040" w:themeColor="text1" w:themeTint="BF"/>
        </w:rPr>
        <w:t xml:space="preserve"> </w:t>
      </w:r>
    </w:p>
    <w:p w14:paraId="72163F0E" w14:textId="77777777" w:rsidR="00841753" w:rsidRPr="00780B69" w:rsidRDefault="00841753" w:rsidP="006C564D">
      <w:pPr>
        <w:widowControl w:val="0"/>
        <w:autoSpaceDE w:val="0"/>
        <w:autoSpaceDN w:val="0"/>
        <w:adjustRightInd w:val="0"/>
        <w:spacing w:line="164" w:lineRule="exact"/>
        <w:jc w:val="both"/>
        <w:rPr>
          <w:color w:val="404040" w:themeColor="text1" w:themeTint="BF"/>
        </w:rPr>
      </w:pPr>
    </w:p>
    <w:p w14:paraId="5A7DE9EE" w14:textId="0346EB5D" w:rsidR="00841753" w:rsidRPr="00780B69" w:rsidRDefault="00841753" w:rsidP="006C564D">
      <w:pPr>
        <w:widowControl w:val="0"/>
        <w:overflowPunct w:val="0"/>
        <w:autoSpaceDE w:val="0"/>
        <w:autoSpaceDN w:val="0"/>
        <w:adjustRightInd w:val="0"/>
        <w:spacing w:line="221" w:lineRule="auto"/>
        <w:ind w:left="720" w:right="20" w:firstLine="4"/>
        <w:jc w:val="both"/>
        <w:rPr>
          <w:color w:val="404040" w:themeColor="text1" w:themeTint="BF"/>
        </w:rPr>
      </w:pPr>
      <w:r w:rsidRPr="00780B69">
        <w:rPr>
          <w:color w:val="404040" w:themeColor="text1" w:themeTint="BF"/>
        </w:rPr>
        <w:t xml:space="preserve">It will be the policy of </w:t>
      </w:r>
      <w:r w:rsidR="00E00104" w:rsidRPr="00780B69">
        <w:rPr>
          <w:color w:val="404040" w:themeColor="text1" w:themeTint="BF"/>
        </w:rPr>
        <w:t>BAPA</w:t>
      </w:r>
      <w:r w:rsidRPr="00780B69">
        <w:rPr>
          <w:color w:val="404040" w:themeColor="text1" w:themeTint="BF"/>
        </w:rPr>
        <w:t xml:space="preserve"> and all parts of its substructure to make all reasonable efforts to ensure </w:t>
      </w:r>
      <w:r w:rsidR="00BA25FB" w:rsidRPr="00780B69">
        <w:rPr>
          <w:color w:val="404040" w:themeColor="text1" w:themeTint="BF"/>
        </w:rPr>
        <w:t>that its</w:t>
      </w:r>
      <w:r w:rsidRPr="00780B69">
        <w:rPr>
          <w:color w:val="404040" w:themeColor="text1" w:themeTint="BF"/>
        </w:rPr>
        <w:t xml:space="preserve"> policy decisions achieve the above purposes.</w:t>
      </w:r>
    </w:p>
    <w:p w14:paraId="4C4C4578" w14:textId="4CDD37A0" w:rsidR="00E00104" w:rsidRPr="00780B69" w:rsidRDefault="00E00104" w:rsidP="006C564D">
      <w:pPr>
        <w:widowControl w:val="0"/>
        <w:overflowPunct w:val="0"/>
        <w:autoSpaceDE w:val="0"/>
        <w:autoSpaceDN w:val="0"/>
        <w:adjustRightInd w:val="0"/>
        <w:spacing w:line="221" w:lineRule="auto"/>
        <w:ind w:left="720" w:right="20" w:firstLine="4"/>
        <w:jc w:val="both"/>
        <w:rPr>
          <w:color w:val="404040" w:themeColor="text1" w:themeTint="BF"/>
        </w:rPr>
      </w:pPr>
    </w:p>
    <w:p w14:paraId="5DABDFD2" w14:textId="77777777" w:rsidR="00E00104" w:rsidRPr="00780B69" w:rsidRDefault="00E00104" w:rsidP="006C564D">
      <w:pPr>
        <w:widowControl w:val="0"/>
        <w:overflowPunct w:val="0"/>
        <w:autoSpaceDE w:val="0"/>
        <w:autoSpaceDN w:val="0"/>
        <w:adjustRightInd w:val="0"/>
        <w:spacing w:line="221" w:lineRule="auto"/>
        <w:ind w:left="720" w:right="20" w:firstLine="4"/>
        <w:jc w:val="both"/>
        <w:rPr>
          <w:color w:val="404040" w:themeColor="text1" w:themeTint="BF"/>
        </w:rPr>
      </w:pPr>
    </w:p>
    <w:p w14:paraId="3612BE7E" w14:textId="25B66E4E" w:rsidR="00E00104" w:rsidRPr="00780B69" w:rsidRDefault="00E00104" w:rsidP="00EF0FF8">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color w:val="000000" w:themeColor="text1"/>
          <w:sz w:val="24"/>
          <w:szCs w:val="24"/>
        </w:rPr>
      </w:pPr>
      <w:r w:rsidRPr="00780B69">
        <w:rPr>
          <w:rFonts w:ascii="Times New Roman" w:hAnsi="Times New Roman" w:cs="Times New Roman"/>
          <w:b/>
          <w:bCs/>
          <w:color w:val="000000" w:themeColor="text1"/>
          <w:sz w:val="24"/>
          <w:szCs w:val="24"/>
        </w:rPr>
        <w:t>Financial Year</w:t>
      </w:r>
    </w:p>
    <w:p w14:paraId="62B27934" w14:textId="73E0BC0B" w:rsidR="00E00104" w:rsidRPr="00780B69" w:rsidRDefault="00E00104" w:rsidP="00E00104">
      <w:pPr>
        <w:pStyle w:val="ListParagraph"/>
        <w:widowControl w:val="0"/>
        <w:autoSpaceDE w:val="0"/>
        <w:autoSpaceDN w:val="0"/>
        <w:adjustRightInd w:val="0"/>
        <w:spacing w:after="0" w:line="240" w:lineRule="auto"/>
        <w:jc w:val="both"/>
        <w:rPr>
          <w:rFonts w:ascii="Times New Roman" w:hAnsi="Times New Roman" w:cs="Times New Roman"/>
          <w:b/>
          <w:bCs/>
          <w:color w:val="548DD4" w:themeColor="text2" w:themeTint="99"/>
          <w:sz w:val="24"/>
          <w:szCs w:val="24"/>
        </w:rPr>
      </w:pPr>
    </w:p>
    <w:p w14:paraId="0F9AF161" w14:textId="5DCB0311" w:rsidR="00E00104" w:rsidRPr="00780B69" w:rsidRDefault="00E00104" w:rsidP="00E00104">
      <w:pPr>
        <w:pStyle w:val="ListParagraph"/>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r w:rsidRPr="00780B69">
        <w:rPr>
          <w:rFonts w:ascii="Times New Roman" w:hAnsi="Times New Roman" w:cs="Times New Roman"/>
          <w:color w:val="000000" w:themeColor="text1"/>
          <w:sz w:val="24"/>
          <w:szCs w:val="24"/>
        </w:rPr>
        <w:t>The financial year of the Association is each period of 12 months ending on 30</w:t>
      </w:r>
      <w:r w:rsidRPr="00780B69">
        <w:rPr>
          <w:rFonts w:ascii="Times New Roman" w:hAnsi="Times New Roman" w:cs="Times New Roman"/>
          <w:color w:val="000000" w:themeColor="text1"/>
          <w:sz w:val="24"/>
          <w:szCs w:val="24"/>
          <w:vertAlign w:val="superscript"/>
        </w:rPr>
        <w:t>th</w:t>
      </w:r>
      <w:r w:rsidRPr="00780B69">
        <w:rPr>
          <w:rFonts w:ascii="Times New Roman" w:hAnsi="Times New Roman" w:cs="Times New Roman"/>
          <w:color w:val="000000" w:themeColor="text1"/>
          <w:sz w:val="24"/>
          <w:szCs w:val="24"/>
        </w:rPr>
        <w:t xml:space="preserve"> June.</w:t>
      </w:r>
    </w:p>
    <w:p w14:paraId="06C19E29" w14:textId="77777777" w:rsidR="00E00104" w:rsidRPr="00780B69" w:rsidRDefault="00E00104" w:rsidP="00E00104">
      <w:pPr>
        <w:pStyle w:val="ListParagraph"/>
        <w:widowControl w:val="0"/>
        <w:autoSpaceDE w:val="0"/>
        <w:autoSpaceDN w:val="0"/>
        <w:adjustRightInd w:val="0"/>
        <w:spacing w:after="0" w:line="240" w:lineRule="auto"/>
        <w:jc w:val="both"/>
        <w:rPr>
          <w:rFonts w:ascii="Times New Roman" w:hAnsi="Times New Roman" w:cs="Times New Roman"/>
          <w:color w:val="548DD4" w:themeColor="text2" w:themeTint="99"/>
          <w:sz w:val="24"/>
          <w:szCs w:val="24"/>
        </w:rPr>
      </w:pPr>
    </w:p>
    <w:p w14:paraId="70737A77" w14:textId="77777777" w:rsidR="00685BEB" w:rsidRPr="004417A7" w:rsidRDefault="00685BEB" w:rsidP="006C564D">
      <w:pPr>
        <w:widowControl w:val="0"/>
        <w:autoSpaceDE w:val="0"/>
        <w:autoSpaceDN w:val="0"/>
        <w:adjustRightInd w:val="0"/>
        <w:spacing w:line="164" w:lineRule="exact"/>
        <w:jc w:val="both"/>
        <w:rPr>
          <w:rFonts w:ascii="Calibri" w:hAnsi="Calibri" w:cs="Calibri"/>
          <w:color w:val="000000" w:themeColor="text1"/>
        </w:rPr>
      </w:pPr>
    </w:p>
    <w:p w14:paraId="2D78C900" w14:textId="154F857B" w:rsidR="00581F64" w:rsidRPr="00BE0E31" w:rsidRDefault="00581F64" w:rsidP="00EF0FF8">
      <w:pPr>
        <w:pStyle w:val="ListParagraph"/>
        <w:widowControl w:val="0"/>
        <w:numPr>
          <w:ilvl w:val="0"/>
          <w:numId w:val="9"/>
        </w:numPr>
        <w:autoSpaceDE w:val="0"/>
        <w:autoSpaceDN w:val="0"/>
        <w:adjustRightInd w:val="0"/>
        <w:spacing w:after="0" w:line="240" w:lineRule="auto"/>
        <w:jc w:val="both"/>
        <w:rPr>
          <w:rFonts w:ascii="Times New Roman" w:hAnsi="Times New Roman" w:cs="Times New Roman"/>
          <w:color w:val="000000" w:themeColor="text1"/>
          <w:sz w:val="24"/>
          <w:szCs w:val="24"/>
        </w:rPr>
      </w:pPr>
      <w:r w:rsidRPr="00BE0E31">
        <w:rPr>
          <w:rFonts w:ascii="Times New Roman" w:hAnsi="Times New Roman" w:cs="Times New Roman"/>
          <w:b/>
          <w:bCs/>
          <w:color w:val="000000" w:themeColor="text1"/>
          <w:sz w:val="24"/>
          <w:szCs w:val="24"/>
        </w:rPr>
        <w:t>Definitions</w:t>
      </w:r>
    </w:p>
    <w:p w14:paraId="26FEC2A5" w14:textId="77777777" w:rsidR="00D03501" w:rsidRPr="00BE0E31" w:rsidRDefault="00D03501" w:rsidP="006C564D">
      <w:pPr>
        <w:widowControl w:val="0"/>
        <w:autoSpaceDE w:val="0"/>
        <w:autoSpaceDN w:val="0"/>
        <w:adjustRightInd w:val="0"/>
        <w:spacing w:line="164" w:lineRule="exact"/>
        <w:jc w:val="both"/>
      </w:pPr>
    </w:p>
    <w:p w14:paraId="6E31DF39" w14:textId="77777777" w:rsidR="00875809" w:rsidRPr="00BE0E31" w:rsidRDefault="00875809" w:rsidP="00875809">
      <w:pPr>
        <w:pStyle w:val="BodySectionSub"/>
        <w:rPr>
          <w:szCs w:val="24"/>
        </w:rPr>
      </w:pPr>
      <w:r w:rsidRPr="00BE0E31">
        <w:rPr>
          <w:szCs w:val="24"/>
        </w:rPr>
        <w:t>In these Rules—</w:t>
      </w:r>
    </w:p>
    <w:p w14:paraId="0A4D8FDC" w14:textId="3AD8BC1B" w:rsidR="00875809" w:rsidRPr="00BE0E31" w:rsidRDefault="00875809" w:rsidP="00875809">
      <w:pPr>
        <w:pStyle w:val="DraftDefinition2"/>
        <w:rPr>
          <w:szCs w:val="24"/>
        </w:rPr>
      </w:pPr>
      <w:r w:rsidRPr="00BE0E31">
        <w:rPr>
          <w:b/>
          <w:bCs/>
          <w:i/>
          <w:iCs/>
          <w:szCs w:val="24"/>
        </w:rPr>
        <w:t>absolute majority</w:t>
      </w:r>
      <w:r w:rsidRPr="00BE0E31">
        <w:rPr>
          <w:szCs w:val="24"/>
        </w:rPr>
        <w:t xml:space="preserve">, of the </w:t>
      </w:r>
      <w:r w:rsidR="00BE0E31">
        <w:rPr>
          <w:szCs w:val="24"/>
        </w:rPr>
        <w:t>Board</w:t>
      </w:r>
      <w:r w:rsidRPr="00BE0E31">
        <w:rPr>
          <w:szCs w:val="24"/>
        </w:rPr>
        <w:t xml:space="preserve">, means a majority of the </w:t>
      </w:r>
      <w:r w:rsidR="00BE0E31">
        <w:rPr>
          <w:szCs w:val="24"/>
        </w:rPr>
        <w:t>Board</w:t>
      </w:r>
      <w:r w:rsidRPr="00BE0E31">
        <w:rPr>
          <w:szCs w:val="24"/>
        </w:rPr>
        <w:t xml:space="preserve"> members currently holding office and entitled to vote at the time (as distinct from a majority of </w:t>
      </w:r>
      <w:r w:rsidR="00BE0E31">
        <w:rPr>
          <w:szCs w:val="24"/>
        </w:rPr>
        <w:t>Board</w:t>
      </w:r>
      <w:r w:rsidRPr="00BE0E31">
        <w:rPr>
          <w:szCs w:val="24"/>
        </w:rPr>
        <w:t xml:space="preserve"> members present at a </w:t>
      </w:r>
      <w:r w:rsidR="00BE0E31">
        <w:rPr>
          <w:szCs w:val="24"/>
        </w:rPr>
        <w:t>Board</w:t>
      </w:r>
      <w:r w:rsidRPr="00BE0E31">
        <w:rPr>
          <w:szCs w:val="24"/>
        </w:rPr>
        <w:t xml:space="preserve"> meeting);</w:t>
      </w:r>
    </w:p>
    <w:p w14:paraId="4F7E9ED8" w14:textId="6A466845" w:rsidR="00875809" w:rsidRPr="00BE0E31" w:rsidRDefault="00875809" w:rsidP="00875809">
      <w:pPr>
        <w:pStyle w:val="DraftDefinition2"/>
        <w:rPr>
          <w:szCs w:val="24"/>
        </w:rPr>
      </w:pPr>
      <w:r w:rsidRPr="00BE0E31">
        <w:rPr>
          <w:b/>
          <w:bCs/>
          <w:i/>
          <w:iCs/>
          <w:szCs w:val="24"/>
        </w:rPr>
        <w:t>Chairperson</w:t>
      </w:r>
      <w:r w:rsidRPr="00BE0E31">
        <w:rPr>
          <w:szCs w:val="24"/>
        </w:rPr>
        <w:t xml:space="preserve">, of a general meeting or </w:t>
      </w:r>
      <w:r w:rsidR="00BE0E31">
        <w:rPr>
          <w:szCs w:val="24"/>
        </w:rPr>
        <w:t xml:space="preserve">Board </w:t>
      </w:r>
      <w:r w:rsidRPr="00BE0E31">
        <w:rPr>
          <w:szCs w:val="24"/>
        </w:rPr>
        <w:t xml:space="preserve">meeting, means the person chairing the meeting as required under rule </w:t>
      </w:r>
      <w:r w:rsidR="003C5392" w:rsidRPr="003C5392">
        <w:rPr>
          <w:szCs w:val="24"/>
        </w:rPr>
        <w:t>12.3</w:t>
      </w:r>
      <w:r w:rsidRPr="003C5392">
        <w:rPr>
          <w:szCs w:val="24"/>
        </w:rPr>
        <w:t>;</w:t>
      </w:r>
    </w:p>
    <w:p w14:paraId="47A09850" w14:textId="331CED6D" w:rsidR="00875809" w:rsidRPr="00BE0E31" w:rsidRDefault="00BE0E31" w:rsidP="00875809">
      <w:pPr>
        <w:pStyle w:val="DraftDefinition2"/>
        <w:rPr>
          <w:szCs w:val="24"/>
        </w:rPr>
      </w:pPr>
      <w:r>
        <w:rPr>
          <w:b/>
          <w:bCs/>
          <w:i/>
          <w:iCs/>
          <w:szCs w:val="24"/>
        </w:rPr>
        <w:t>Board</w:t>
      </w:r>
      <w:r w:rsidR="00875809" w:rsidRPr="00BE0E31">
        <w:rPr>
          <w:b/>
          <w:bCs/>
          <w:i/>
          <w:iCs/>
          <w:szCs w:val="24"/>
        </w:rPr>
        <w:t xml:space="preserve"> </w:t>
      </w:r>
      <w:r w:rsidR="00875809" w:rsidRPr="00BE0E31">
        <w:rPr>
          <w:szCs w:val="24"/>
        </w:rPr>
        <w:t xml:space="preserve">means the </w:t>
      </w:r>
      <w:r>
        <w:rPr>
          <w:szCs w:val="24"/>
        </w:rPr>
        <w:t xml:space="preserve">Board </w:t>
      </w:r>
      <w:r w:rsidR="00875809" w:rsidRPr="00BE0E31">
        <w:rPr>
          <w:szCs w:val="24"/>
        </w:rPr>
        <w:t>having management of the business of the Association;</w:t>
      </w:r>
    </w:p>
    <w:p w14:paraId="770018B7" w14:textId="2F7F0049" w:rsidR="00875809" w:rsidRPr="00BE0E31" w:rsidRDefault="00BE0E31" w:rsidP="00875809">
      <w:pPr>
        <w:pStyle w:val="DraftDefinition2"/>
        <w:rPr>
          <w:szCs w:val="24"/>
        </w:rPr>
      </w:pPr>
      <w:r>
        <w:rPr>
          <w:b/>
          <w:bCs/>
          <w:i/>
          <w:iCs/>
          <w:szCs w:val="24"/>
        </w:rPr>
        <w:t>Board</w:t>
      </w:r>
      <w:r w:rsidR="00875809" w:rsidRPr="00BE0E31">
        <w:rPr>
          <w:b/>
          <w:bCs/>
          <w:i/>
          <w:iCs/>
          <w:szCs w:val="24"/>
        </w:rPr>
        <w:t xml:space="preserve"> meeting </w:t>
      </w:r>
      <w:r w:rsidR="00875809" w:rsidRPr="00BE0E31">
        <w:rPr>
          <w:szCs w:val="24"/>
        </w:rPr>
        <w:t xml:space="preserve">means a meeting of the </w:t>
      </w:r>
      <w:r>
        <w:rPr>
          <w:szCs w:val="24"/>
        </w:rPr>
        <w:t>Board</w:t>
      </w:r>
      <w:r w:rsidR="00875809" w:rsidRPr="00BE0E31">
        <w:rPr>
          <w:szCs w:val="24"/>
        </w:rPr>
        <w:t xml:space="preserve"> held in accordance with these Rules;</w:t>
      </w:r>
    </w:p>
    <w:p w14:paraId="59C114A6" w14:textId="595C5496" w:rsidR="00875809" w:rsidRPr="00BE0E31" w:rsidRDefault="00BE0E31" w:rsidP="00875809">
      <w:pPr>
        <w:pStyle w:val="DraftDefinition2"/>
        <w:rPr>
          <w:szCs w:val="24"/>
        </w:rPr>
      </w:pPr>
      <w:r>
        <w:rPr>
          <w:b/>
          <w:bCs/>
          <w:i/>
          <w:iCs/>
          <w:szCs w:val="24"/>
        </w:rPr>
        <w:t>Board</w:t>
      </w:r>
      <w:r w:rsidR="00875809" w:rsidRPr="00BE0E31">
        <w:rPr>
          <w:b/>
          <w:bCs/>
          <w:i/>
          <w:iCs/>
          <w:szCs w:val="24"/>
        </w:rPr>
        <w:t xml:space="preserve"> member </w:t>
      </w:r>
      <w:r w:rsidR="00875809" w:rsidRPr="00BE0E31">
        <w:rPr>
          <w:szCs w:val="24"/>
        </w:rPr>
        <w:t xml:space="preserve">means a member of the </w:t>
      </w:r>
      <w:r>
        <w:rPr>
          <w:szCs w:val="24"/>
        </w:rPr>
        <w:t>Board</w:t>
      </w:r>
      <w:r w:rsidR="00875809" w:rsidRPr="00BE0E31">
        <w:rPr>
          <w:szCs w:val="24"/>
        </w:rPr>
        <w:t xml:space="preserve"> elected or appointed </w:t>
      </w:r>
      <w:r w:rsidR="00875809" w:rsidRPr="00097395">
        <w:rPr>
          <w:szCs w:val="24"/>
        </w:rPr>
        <w:t>under Part 5</w:t>
      </w:r>
      <w:r w:rsidR="00097395" w:rsidRPr="00097395">
        <w:rPr>
          <w:szCs w:val="24"/>
        </w:rPr>
        <w:t>, Rule 1</w:t>
      </w:r>
      <w:r w:rsidR="009A648E">
        <w:rPr>
          <w:szCs w:val="24"/>
        </w:rPr>
        <w:t>4</w:t>
      </w:r>
      <w:r w:rsidR="00875809" w:rsidRPr="00097395">
        <w:rPr>
          <w:szCs w:val="24"/>
        </w:rPr>
        <w:t>;</w:t>
      </w:r>
    </w:p>
    <w:p w14:paraId="5F41FAFF" w14:textId="6F3C1B91" w:rsidR="00875809" w:rsidRPr="00BE0E31" w:rsidRDefault="00875809" w:rsidP="00875809">
      <w:pPr>
        <w:pStyle w:val="DraftDefinition2"/>
        <w:rPr>
          <w:szCs w:val="24"/>
        </w:rPr>
      </w:pPr>
      <w:r w:rsidRPr="00BE0E31">
        <w:rPr>
          <w:b/>
          <w:bCs/>
          <w:i/>
          <w:iCs/>
          <w:szCs w:val="24"/>
        </w:rPr>
        <w:t xml:space="preserve">disciplinary appeal meeting </w:t>
      </w:r>
      <w:r w:rsidRPr="00BE0E31">
        <w:rPr>
          <w:szCs w:val="24"/>
        </w:rPr>
        <w:t xml:space="preserve">means a meeting of the members of the Association convened under rule </w:t>
      </w:r>
      <w:r w:rsidR="009A648E" w:rsidRPr="009A648E">
        <w:rPr>
          <w:szCs w:val="24"/>
        </w:rPr>
        <w:t>12.13(9)</w:t>
      </w:r>
      <w:r w:rsidRPr="009A648E">
        <w:rPr>
          <w:szCs w:val="24"/>
        </w:rPr>
        <w:t>;</w:t>
      </w:r>
    </w:p>
    <w:p w14:paraId="0146E88D" w14:textId="009933DC" w:rsidR="00875809" w:rsidRPr="00BE0E31" w:rsidRDefault="00875809" w:rsidP="00875809">
      <w:pPr>
        <w:pStyle w:val="DraftDefinition2"/>
        <w:rPr>
          <w:szCs w:val="24"/>
        </w:rPr>
      </w:pPr>
      <w:r w:rsidRPr="00BE0E31">
        <w:rPr>
          <w:b/>
          <w:bCs/>
          <w:i/>
          <w:iCs/>
          <w:szCs w:val="24"/>
        </w:rPr>
        <w:t xml:space="preserve">disciplinary meeting </w:t>
      </w:r>
      <w:r w:rsidRPr="00BE0E31">
        <w:rPr>
          <w:szCs w:val="24"/>
        </w:rPr>
        <w:t xml:space="preserve">means a meeting of the </w:t>
      </w:r>
      <w:r w:rsidR="00BE0E31">
        <w:rPr>
          <w:szCs w:val="24"/>
        </w:rPr>
        <w:t>Board</w:t>
      </w:r>
      <w:r w:rsidRPr="00BE0E31">
        <w:rPr>
          <w:szCs w:val="24"/>
        </w:rPr>
        <w:t xml:space="preserve"> convened for the purposes of rule </w:t>
      </w:r>
      <w:r w:rsidR="009A648E" w:rsidRPr="009A648E">
        <w:rPr>
          <w:szCs w:val="24"/>
        </w:rPr>
        <w:t>12.13</w:t>
      </w:r>
      <w:r w:rsidRPr="009A648E">
        <w:rPr>
          <w:szCs w:val="24"/>
        </w:rPr>
        <w:t>;</w:t>
      </w:r>
    </w:p>
    <w:p w14:paraId="18540985" w14:textId="46FD1BBE" w:rsidR="00875809" w:rsidRPr="00BE0E31" w:rsidRDefault="00875809" w:rsidP="00875809">
      <w:pPr>
        <w:pStyle w:val="DraftDefinition2"/>
        <w:rPr>
          <w:szCs w:val="24"/>
        </w:rPr>
      </w:pPr>
      <w:r w:rsidRPr="00BE0E31">
        <w:rPr>
          <w:b/>
          <w:i/>
          <w:szCs w:val="24"/>
        </w:rPr>
        <w:t>disciplinary subcommittee</w:t>
      </w:r>
      <w:r w:rsidRPr="00BE0E31">
        <w:rPr>
          <w:szCs w:val="24"/>
        </w:rPr>
        <w:t xml:space="preserve"> means the subcommittee appointed under rule </w:t>
      </w:r>
      <w:r w:rsidR="009A648E">
        <w:rPr>
          <w:szCs w:val="24"/>
        </w:rPr>
        <w:t>12.13</w:t>
      </w:r>
      <w:r w:rsidRPr="009A648E">
        <w:rPr>
          <w:szCs w:val="24"/>
        </w:rPr>
        <w:t>;</w:t>
      </w:r>
    </w:p>
    <w:p w14:paraId="6AFDF1CE" w14:textId="5401BC46" w:rsidR="00875809" w:rsidRPr="00BE0E31" w:rsidRDefault="00875809" w:rsidP="00875809">
      <w:pPr>
        <w:pStyle w:val="DraftDefinition2"/>
        <w:rPr>
          <w:szCs w:val="24"/>
        </w:rPr>
      </w:pPr>
      <w:r w:rsidRPr="00BE0E31">
        <w:rPr>
          <w:b/>
          <w:bCs/>
          <w:i/>
          <w:iCs/>
          <w:szCs w:val="24"/>
        </w:rPr>
        <w:t xml:space="preserve">financial year </w:t>
      </w:r>
      <w:r w:rsidRPr="00BE0E31">
        <w:rPr>
          <w:szCs w:val="24"/>
        </w:rPr>
        <w:t xml:space="preserve">means the </w:t>
      </w:r>
      <w:proofErr w:type="gramStart"/>
      <w:r w:rsidRPr="00BE0E31">
        <w:rPr>
          <w:szCs w:val="24"/>
        </w:rPr>
        <w:t>12 month</w:t>
      </w:r>
      <w:proofErr w:type="gramEnd"/>
      <w:r w:rsidRPr="00BE0E31">
        <w:rPr>
          <w:szCs w:val="24"/>
        </w:rPr>
        <w:t xml:space="preserve"> period specified in rule 6;</w:t>
      </w:r>
    </w:p>
    <w:p w14:paraId="2B3263E9" w14:textId="77777777" w:rsidR="00875809" w:rsidRPr="00BE0E31" w:rsidRDefault="00875809" w:rsidP="00875809">
      <w:pPr>
        <w:pStyle w:val="DraftDefinition2"/>
        <w:rPr>
          <w:szCs w:val="24"/>
        </w:rPr>
      </w:pPr>
      <w:r w:rsidRPr="00BE0E31">
        <w:rPr>
          <w:b/>
          <w:bCs/>
          <w:i/>
          <w:iCs/>
          <w:szCs w:val="24"/>
        </w:rPr>
        <w:t xml:space="preserve">general meeting </w:t>
      </w:r>
      <w:r w:rsidRPr="00BE0E31">
        <w:rPr>
          <w:szCs w:val="24"/>
        </w:rPr>
        <w:t xml:space="preserve">means a general meeting of the members of the Association convened in accordance with </w:t>
      </w:r>
      <w:r w:rsidRPr="00097395">
        <w:rPr>
          <w:szCs w:val="24"/>
        </w:rPr>
        <w:t>Part 4</w:t>
      </w:r>
      <w:r w:rsidRPr="00BE0E31">
        <w:rPr>
          <w:szCs w:val="24"/>
        </w:rPr>
        <w:t xml:space="preserve"> and includes an annual general meeting, a special general meeting and a disciplinary appeal meeting;</w:t>
      </w:r>
    </w:p>
    <w:p w14:paraId="39A3D462" w14:textId="7B93E660" w:rsidR="00875809" w:rsidRPr="00BE0E31" w:rsidRDefault="00875809" w:rsidP="00875809">
      <w:pPr>
        <w:pStyle w:val="DraftDefinition2"/>
        <w:rPr>
          <w:szCs w:val="24"/>
        </w:rPr>
      </w:pPr>
      <w:r w:rsidRPr="00BE0E31">
        <w:rPr>
          <w:b/>
          <w:bCs/>
          <w:i/>
          <w:iCs/>
          <w:szCs w:val="24"/>
        </w:rPr>
        <w:t xml:space="preserve">member </w:t>
      </w:r>
      <w:r w:rsidRPr="00BE0E31">
        <w:rPr>
          <w:szCs w:val="24"/>
        </w:rPr>
        <w:t>means a member of the Association;</w:t>
      </w:r>
    </w:p>
    <w:p w14:paraId="3707A8D3" w14:textId="5D522E8B" w:rsidR="00875809" w:rsidRPr="00BE0E31" w:rsidRDefault="00875809" w:rsidP="00875809">
      <w:pPr>
        <w:pStyle w:val="DraftDefinition2"/>
        <w:rPr>
          <w:szCs w:val="24"/>
        </w:rPr>
      </w:pPr>
      <w:r w:rsidRPr="00BE0E31">
        <w:rPr>
          <w:b/>
          <w:bCs/>
          <w:i/>
          <w:iCs/>
          <w:szCs w:val="24"/>
        </w:rPr>
        <w:t xml:space="preserve">member entitled to vote </w:t>
      </w:r>
      <w:r w:rsidRPr="00BE0E31">
        <w:rPr>
          <w:szCs w:val="24"/>
        </w:rPr>
        <w:t xml:space="preserve">means a member who under rule </w:t>
      </w:r>
      <w:r w:rsidR="00097395">
        <w:rPr>
          <w:szCs w:val="24"/>
        </w:rPr>
        <w:t>9.6</w:t>
      </w:r>
      <w:r w:rsidRPr="00BE0E31">
        <w:rPr>
          <w:szCs w:val="24"/>
        </w:rPr>
        <w:t xml:space="preserve"> is entitled to vote at a general meeting;</w:t>
      </w:r>
    </w:p>
    <w:p w14:paraId="4DB434AC" w14:textId="79694B6C" w:rsidR="00875809" w:rsidRPr="00BE0E31" w:rsidRDefault="00875809" w:rsidP="001E193A">
      <w:pPr>
        <w:pStyle w:val="DraftDefinition2"/>
        <w:rPr>
          <w:szCs w:val="24"/>
        </w:rPr>
      </w:pPr>
      <w:r w:rsidRPr="00BE0E31">
        <w:rPr>
          <w:b/>
          <w:bCs/>
          <w:i/>
          <w:iCs/>
          <w:szCs w:val="24"/>
        </w:rPr>
        <w:t xml:space="preserve">special resolution </w:t>
      </w:r>
      <w:r w:rsidRPr="00BE0E31">
        <w:rPr>
          <w:szCs w:val="24"/>
        </w:rPr>
        <w:t>means a resolution that requires not less than three-quarters of the members voting at a general meeting, whether in person or by proxy, to vote in favour of the resolution;</w:t>
      </w:r>
    </w:p>
    <w:p w14:paraId="6B213F27" w14:textId="77777777" w:rsidR="00875809" w:rsidRDefault="00875809" w:rsidP="006E7998">
      <w:pPr>
        <w:widowControl w:val="0"/>
        <w:autoSpaceDE w:val="0"/>
        <w:autoSpaceDN w:val="0"/>
        <w:adjustRightInd w:val="0"/>
        <w:jc w:val="both"/>
        <w:rPr>
          <w:rFonts w:ascii="Calibri" w:hAnsi="Calibri" w:cs="Calibri"/>
          <w:color w:val="404040" w:themeColor="text1" w:themeTint="BF"/>
          <w:sz w:val="22"/>
          <w:szCs w:val="22"/>
        </w:rPr>
      </w:pPr>
    </w:p>
    <w:p w14:paraId="28BDA326" w14:textId="77777777" w:rsidR="00680B8D" w:rsidRDefault="00680B8D" w:rsidP="00AB2529">
      <w:pPr>
        <w:widowControl w:val="0"/>
        <w:autoSpaceDE w:val="0"/>
        <w:autoSpaceDN w:val="0"/>
        <w:adjustRightInd w:val="0"/>
        <w:ind w:left="720"/>
        <w:jc w:val="both"/>
        <w:rPr>
          <w:rFonts w:ascii="Calibri" w:hAnsi="Calibri" w:cs="Calibri"/>
          <w:color w:val="404040" w:themeColor="text1" w:themeTint="BF"/>
          <w:sz w:val="22"/>
          <w:szCs w:val="22"/>
        </w:rPr>
      </w:pPr>
    </w:p>
    <w:p w14:paraId="773B1313" w14:textId="77777777" w:rsidR="00922D0D" w:rsidRDefault="00922D0D" w:rsidP="00AB2529">
      <w:pPr>
        <w:widowControl w:val="0"/>
        <w:autoSpaceDE w:val="0"/>
        <w:autoSpaceDN w:val="0"/>
        <w:adjustRightInd w:val="0"/>
        <w:ind w:left="720"/>
        <w:jc w:val="both"/>
        <w:rPr>
          <w:b/>
          <w:bCs/>
          <w:color w:val="000000" w:themeColor="text1"/>
          <w:sz w:val="28"/>
          <w:szCs w:val="28"/>
        </w:rPr>
      </w:pPr>
    </w:p>
    <w:p w14:paraId="2EFC19CE" w14:textId="77777777" w:rsidR="00922D0D" w:rsidRDefault="00922D0D" w:rsidP="00AB2529">
      <w:pPr>
        <w:widowControl w:val="0"/>
        <w:autoSpaceDE w:val="0"/>
        <w:autoSpaceDN w:val="0"/>
        <w:adjustRightInd w:val="0"/>
        <w:ind w:left="720"/>
        <w:jc w:val="both"/>
        <w:rPr>
          <w:b/>
          <w:bCs/>
          <w:color w:val="000000" w:themeColor="text1"/>
          <w:sz w:val="28"/>
          <w:szCs w:val="28"/>
        </w:rPr>
      </w:pPr>
    </w:p>
    <w:p w14:paraId="14AE061C" w14:textId="50159291" w:rsidR="006E7998" w:rsidRPr="00922D0D" w:rsidRDefault="0015334A" w:rsidP="00922D0D">
      <w:pPr>
        <w:widowControl w:val="0"/>
        <w:autoSpaceDE w:val="0"/>
        <w:autoSpaceDN w:val="0"/>
        <w:adjustRightInd w:val="0"/>
        <w:ind w:left="720"/>
        <w:jc w:val="both"/>
        <w:rPr>
          <w:b/>
          <w:bCs/>
          <w:color w:val="000000" w:themeColor="text1"/>
          <w:sz w:val="28"/>
          <w:szCs w:val="28"/>
        </w:rPr>
      </w:pPr>
      <w:r w:rsidRPr="00AB2529">
        <w:rPr>
          <w:b/>
          <w:bCs/>
          <w:color w:val="000000" w:themeColor="text1"/>
          <w:sz w:val="28"/>
          <w:szCs w:val="28"/>
        </w:rPr>
        <w:t>Part 2</w:t>
      </w:r>
    </w:p>
    <w:p w14:paraId="278CA2B2" w14:textId="4E27D16E" w:rsidR="00152BD2" w:rsidRPr="00AB2529" w:rsidRDefault="00C04E1B" w:rsidP="004655BC">
      <w:pPr>
        <w:pStyle w:val="ListParagraph"/>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11</w:t>
      </w:r>
      <w:r w:rsidR="004655BC">
        <w:rPr>
          <w:rFonts w:ascii="Times New Roman" w:hAnsi="Times New Roman" w:cs="Times New Roman"/>
          <w:b/>
          <w:bCs/>
          <w:color w:val="000000" w:themeColor="text1"/>
          <w:sz w:val="24"/>
          <w:szCs w:val="24"/>
        </w:rPr>
        <w:t xml:space="preserve">. </w:t>
      </w:r>
      <w:r w:rsidR="006E7998" w:rsidRPr="00AB2529">
        <w:rPr>
          <w:rFonts w:ascii="Times New Roman" w:hAnsi="Times New Roman" w:cs="Times New Roman"/>
          <w:b/>
          <w:bCs/>
          <w:color w:val="000000" w:themeColor="text1"/>
          <w:sz w:val="24"/>
          <w:szCs w:val="24"/>
        </w:rPr>
        <w:t>Power of the Association</w:t>
      </w:r>
    </w:p>
    <w:p w14:paraId="68DE439B" w14:textId="62CA435B" w:rsidR="00152BD2" w:rsidRPr="00AB2529" w:rsidRDefault="00152BD2" w:rsidP="006C564D">
      <w:pPr>
        <w:widowControl w:val="0"/>
        <w:autoSpaceDE w:val="0"/>
        <w:autoSpaceDN w:val="0"/>
        <w:adjustRightInd w:val="0"/>
        <w:spacing w:line="164" w:lineRule="exact"/>
        <w:jc w:val="both"/>
        <w:rPr>
          <w:color w:val="000000" w:themeColor="text1"/>
        </w:rPr>
      </w:pPr>
    </w:p>
    <w:p w14:paraId="0486D39A" w14:textId="437070BE" w:rsidR="001E193A" w:rsidRPr="00AB2529" w:rsidRDefault="001E193A" w:rsidP="006C564D">
      <w:pPr>
        <w:widowControl w:val="0"/>
        <w:autoSpaceDE w:val="0"/>
        <w:autoSpaceDN w:val="0"/>
        <w:adjustRightInd w:val="0"/>
        <w:spacing w:line="164" w:lineRule="exact"/>
        <w:jc w:val="both"/>
        <w:rPr>
          <w:color w:val="000000" w:themeColor="text1"/>
        </w:rPr>
      </w:pPr>
    </w:p>
    <w:p w14:paraId="1F029232" w14:textId="3937CA8B" w:rsidR="001E193A" w:rsidRPr="00AB2529" w:rsidRDefault="001E193A" w:rsidP="001E193A">
      <w:pPr>
        <w:pStyle w:val="DraftHeading2"/>
        <w:tabs>
          <w:tab w:val="right" w:pos="1247"/>
        </w:tabs>
        <w:ind w:left="1361" w:hanging="1361"/>
        <w:rPr>
          <w:szCs w:val="24"/>
        </w:rPr>
      </w:pPr>
      <w:r w:rsidRPr="00AB2529">
        <w:rPr>
          <w:szCs w:val="24"/>
        </w:rPr>
        <w:tab/>
        <w:t>(1)</w:t>
      </w:r>
      <w:r w:rsidRPr="00AB2529">
        <w:rPr>
          <w:szCs w:val="24"/>
        </w:rPr>
        <w:tab/>
        <w:t xml:space="preserve">Subject to the constitution, </w:t>
      </w:r>
      <w:r w:rsidR="00680B8D">
        <w:rPr>
          <w:szCs w:val="24"/>
        </w:rPr>
        <w:t>BAPA</w:t>
      </w:r>
      <w:r w:rsidRPr="00AB2529">
        <w:rPr>
          <w:szCs w:val="24"/>
        </w:rPr>
        <w:t xml:space="preserve"> has power to do all things incidental or conducive to achieve its purposes.</w:t>
      </w:r>
    </w:p>
    <w:p w14:paraId="40AF56FD" w14:textId="6238B706" w:rsidR="001E193A" w:rsidRPr="00AB2529" w:rsidRDefault="001E193A" w:rsidP="001E193A">
      <w:pPr>
        <w:pStyle w:val="DraftHeading2"/>
        <w:tabs>
          <w:tab w:val="right" w:pos="1247"/>
        </w:tabs>
        <w:ind w:left="1361" w:hanging="1361"/>
        <w:rPr>
          <w:szCs w:val="24"/>
        </w:rPr>
      </w:pPr>
      <w:r w:rsidRPr="00AB2529">
        <w:rPr>
          <w:szCs w:val="24"/>
        </w:rPr>
        <w:tab/>
        <w:t>(2)</w:t>
      </w:r>
      <w:r w:rsidRPr="00AB2529">
        <w:rPr>
          <w:szCs w:val="24"/>
        </w:rPr>
        <w:tab/>
        <w:t xml:space="preserve">Without limiting subrule (1), </w:t>
      </w:r>
      <w:r w:rsidR="00680B8D">
        <w:rPr>
          <w:szCs w:val="24"/>
        </w:rPr>
        <w:t xml:space="preserve">BAPA </w:t>
      </w:r>
      <w:r w:rsidRPr="00AB2529">
        <w:rPr>
          <w:szCs w:val="24"/>
        </w:rPr>
        <w:t>may—</w:t>
      </w:r>
    </w:p>
    <w:p w14:paraId="74757D87" w14:textId="0142A95E" w:rsidR="001E193A" w:rsidRPr="00AB2529" w:rsidRDefault="001E193A" w:rsidP="001E193A">
      <w:pPr>
        <w:pStyle w:val="DraftHeading3"/>
        <w:tabs>
          <w:tab w:val="right" w:pos="1757"/>
        </w:tabs>
        <w:ind w:left="1871" w:hanging="1871"/>
        <w:rPr>
          <w:szCs w:val="24"/>
        </w:rPr>
      </w:pPr>
      <w:r w:rsidRPr="00AB2529">
        <w:rPr>
          <w:szCs w:val="24"/>
        </w:rPr>
        <w:tab/>
        <w:t>(a)</w:t>
      </w:r>
      <w:r w:rsidRPr="00AB2529">
        <w:rPr>
          <w:szCs w:val="24"/>
        </w:rPr>
        <w:tab/>
        <w:t>acquire, hold and dispose of real or personal property;</w:t>
      </w:r>
    </w:p>
    <w:p w14:paraId="5A5D8AFE" w14:textId="39CE766B" w:rsidR="001E193A" w:rsidRPr="00AB2529" w:rsidRDefault="001E193A" w:rsidP="001E193A">
      <w:pPr>
        <w:pStyle w:val="DraftHeading3"/>
        <w:tabs>
          <w:tab w:val="right" w:pos="1757"/>
        </w:tabs>
        <w:ind w:left="1871" w:hanging="1871"/>
        <w:rPr>
          <w:szCs w:val="24"/>
        </w:rPr>
      </w:pPr>
      <w:r w:rsidRPr="00AB2529">
        <w:rPr>
          <w:szCs w:val="24"/>
        </w:rPr>
        <w:tab/>
        <w:t>(b)</w:t>
      </w:r>
      <w:r w:rsidRPr="00AB2529">
        <w:rPr>
          <w:szCs w:val="24"/>
        </w:rPr>
        <w:tab/>
        <w:t>enter into any other contract it considers necessary or desirable.</w:t>
      </w:r>
    </w:p>
    <w:p w14:paraId="51AA224A" w14:textId="34FC6ED6" w:rsidR="001E193A" w:rsidRPr="00AB2529" w:rsidRDefault="001E193A" w:rsidP="001E193A">
      <w:pPr>
        <w:pStyle w:val="DraftHeading2"/>
        <w:tabs>
          <w:tab w:val="right" w:pos="1247"/>
        </w:tabs>
        <w:ind w:left="1361" w:hanging="1361"/>
        <w:rPr>
          <w:szCs w:val="24"/>
        </w:rPr>
      </w:pPr>
      <w:r w:rsidRPr="00AB2529">
        <w:rPr>
          <w:szCs w:val="24"/>
        </w:rPr>
        <w:tab/>
        <w:t>(3)</w:t>
      </w:r>
      <w:r w:rsidRPr="00AB2529">
        <w:rPr>
          <w:szCs w:val="24"/>
        </w:rPr>
        <w:tab/>
      </w:r>
      <w:r w:rsidR="00680B8D">
        <w:rPr>
          <w:szCs w:val="24"/>
        </w:rPr>
        <w:t>BAPA</w:t>
      </w:r>
      <w:r w:rsidRPr="00AB2529">
        <w:rPr>
          <w:szCs w:val="24"/>
        </w:rPr>
        <w:t xml:space="preserve"> may only exercise its powers and use its income and assets (including any surplus) for its purposes.</w:t>
      </w:r>
    </w:p>
    <w:p w14:paraId="06F25FEE" w14:textId="00AE8B15" w:rsidR="001E193A" w:rsidRPr="00AB2529" w:rsidRDefault="001E193A" w:rsidP="001E193A">
      <w:pPr>
        <w:pStyle w:val="DraftHeading1"/>
        <w:tabs>
          <w:tab w:val="right" w:pos="680"/>
        </w:tabs>
        <w:ind w:left="850" w:hanging="850"/>
      </w:pPr>
      <w:r w:rsidRPr="00AB2529">
        <w:tab/>
      </w:r>
      <w:bookmarkStart w:id="0" w:name="_Toc340148077"/>
      <w:bookmarkStart w:id="1" w:name="_Toc340226911"/>
      <w:bookmarkStart w:id="2" w:name="_Toc346713006"/>
      <w:r w:rsidRPr="00AB2529">
        <w:tab/>
        <w:t xml:space="preserve">Not for profit </w:t>
      </w:r>
      <w:bookmarkEnd w:id="0"/>
      <w:bookmarkEnd w:id="1"/>
      <w:bookmarkEnd w:id="2"/>
    </w:p>
    <w:p w14:paraId="1B56E848" w14:textId="596EF44A" w:rsidR="001E193A" w:rsidRPr="00AB2529" w:rsidRDefault="001E193A" w:rsidP="001E193A">
      <w:pPr>
        <w:pStyle w:val="DraftHeading2"/>
        <w:tabs>
          <w:tab w:val="right" w:pos="1247"/>
        </w:tabs>
        <w:ind w:left="1361" w:hanging="1361"/>
        <w:rPr>
          <w:szCs w:val="24"/>
        </w:rPr>
      </w:pPr>
      <w:r w:rsidRPr="00AB2529">
        <w:rPr>
          <w:szCs w:val="24"/>
        </w:rPr>
        <w:tab/>
        <w:t>(1)</w:t>
      </w:r>
      <w:r w:rsidRPr="00AB2529">
        <w:rPr>
          <w:szCs w:val="24"/>
        </w:rPr>
        <w:tab/>
      </w:r>
      <w:r w:rsidR="00680B8D">
        <w:rPr>
          <w:szCs w:val="24"/>
        </w:rPr>
        <w:t>BAPA</w:t>
      </w:r>
      <w:r w:rsidRPr="00AB2529">
        <w:rPr>
          <w:szCs w:val="24"/>
        </w:rPr>
        <w:t xml:space="preserve"> must not distribute any surplus, income or assets directly or indirectly to its members.</w:t>
      </w:r>
    </w:p>
    <w:p w14:paraId="7019DC2F" w14:textId="77777777" w:rsidR="001E193A" w:rsidRPr="00AB2529" w:rsidRDefault="001E193A" w:rsidP="001E193A">
      <w:pPr>
        <w:pStyle w:val="DraftHeading2"/>
        <w:tabs>
          <w:tab w:val="right" w:pos="1247"/>
        </w:tabs>
        <w:ind w:left="1361" w:hanging="1361"/>
        <w:rPr>
          <w:szCs w:val="24"/>
        </w:rPr>
      </w:pPr>
      <w:r w:rsidRPr="00AB2529">
        <w:rPr>
          <w:szCs w:val="24"/>
        </w:rPr>
        <w:tab/>
        <w:t>(2)</w:t>
      </w:r>
      <w:r w:rsidRPr="00AB2529">
        <w:rPr>
          <w:szCs w:val="24"/>
        </w:rPr>
        <w:tab/>
        <w:t>Subrule (1) does not prevent the Association from paying a member—</w:t>
      </w:r>
    </w:p>
    <w:p w14:paraId="2B20E299" w14:textId="77777777" w:rsidR="001E193A" w:rsidRPr="00AB2529" w:rsidRDefault="001E193A" w:rsidP="001E193A">
      <w:pPr>
        <w:pStyle w:val="DraftHeading3"/>
        <w:tabs>
          <w:tab w:val="right" w:pos="1757"/>
        </w:tabs>
        <w:ind w:left="1871" w:hanging="1871"/>
        <w:rPr>
          <w:szCs w:val="24"/>
        </w:rPr>
      </w:pPr>
      <w:r w:rsidRPr="00AB2529">
        <w:rPr>
          <w:szCs w:val="24"/>
        </w:rPr>
        <w:tab/>
        <w:t>(a)</w:t>
      </w:r>
      <w:r w:rsidRPr="00AB2529">
        <w:rPr>
          <w:szCs w:val="24"/>
        </w:rPr>
        <w:tab/>
        <w:t>reimbursement for expenses properly incurred by the member; or</w:t>
      </w:r>
    </w:p>
    <w:p w14:paraId="27A1D43C" w14:textId="77777777" w:rsidR="001E193A" w:rsidRPr="00AB2529" w:rsidRDefault="001E193A" w:rsidP="001E193A">
      <w:pPr>
        <w:pStyle w:val="DraftHeading3"/>
        <w:tabs>
          <w:tab w:val="right" w:pos="1757"/>
        </w:tabs>
        <w:ind w:left="1871" w:hanging="1871"/>
        <w:rPr>
          <w:szCs w:val="24"/>
        </w:rPr>
      </w:pPr>
      <w:r w:rsidRPr="00AB2529">
        <w:rPr>
          <w:szCs w:val="24"/>
        </w:rPr>
        <w:tab/>
        <w:t>(b)</w:t>
      </w:r>
      <w:r w:rsidRPr="00AB2529">
        <w:rPr>
          <w:szCs w:val="24"/>
        </w:rPr>
        <w:tab/>
        <w:t>for goods or services provided by the member—</w:t>
      </w:r>
    </w:p>
    <w:p w14:paraId="1B53993E" w14:textId="0940BC20" w:rsidR="001E193A" w:rsidRPr="00A21E16" w:rsidRDefault="001E193A" w:rsidP="00A21E16">
      <w:pPr>
        <w:pStyle w:val="BodySectionSub"/>
        <w:rPr>
          <w:szCs w:val="24"/>
        </w:rPr>
      </w:pPr>
      <w:r w:rsidRPr="00AB2529">
        <w:rPr>
          <w:szCs w:val="24"/>
        </w:rPr>
        <w:t>if this is done in good faith on terms no more favourable than if the member was not a member.</w:t>
      </w:r>
    </w:p>
    <w:p w14:paraId="09AF54AB" w14:textId="264FCA90" w:rsidR="001E193A" w:rsidRDefault="001E193A" w:rsidP="006C564D">
      <w:pPr>
        <w:widowControl w:val="0"/>
        <w:autoSpaceDE w:val="0"/>
        <w:autoSpaceDN w:val="0"/>
        <w:adjustRightInd w:val="0"/>
        <w:spacing w:line="164" w:lineRule="exact"/>
        <w:jc w:val="both"/>
        <w:rPr>
          <w:rFonts w:ascii="Calibri" w:hAnsi="Calibri" w:cs="Calibri"/>
          <w:color w:val="000000" w:themeColor="text1"/>
        </w:rPr>
      </w:pPr>
    </w:p>
    <w:p w14:paraId="57DF43EC" w14:textId="078A986B" w:rsidR="00D72DA3" w:rsidRPr="00AB2529" w:rsidRDefault="00AB2529" w:rsidP="00AB2529">
      <w:pPr>
        <w:widowControl w:val="0"/>
        <w:autoSpaceDE w:val="0"/>
        <w:autoSpaceDN w:val="0"/>
        <w:adjustRightInd w:val="0"/>
        <w:ind w:firstLine="360"/>
        <w:jc w:val="both"/>
        <w:rPr>
          <w:b/>
          <w:bCs/>
          <w:color w:val="000000" w:themeColor="text1"/>
          <w:sz w:val="28"/>
          <w:szCs w:val="28"/>
        </w:rPr>
      </w:pPr>
      <w:r>
        <w:rPr>
          <w:b/>
          <w:bCs/>
          <w:color w:val="000000" w:themeColor="text1"/>
          <w:sz w:val="28"/>
          <w:szCs w:val="28"/>
        </w:rPr>
        <w:tab/>
      </w:r>
      <w:r w:rsidR="00D72DA3" w:rsidRPr="00AB2529">
        <w:rPr>
          <w:b/>
          <w:bCs/>
          <w:color w:val="000000" w:themeColor="text1"/>
          <w:sz w:val="28"/>
          <w:szCs w:val="28"/>
        </w:rPr>
        <w:t>Part 3</w:t>
      </w:r>
    </w:p>
    <w:p w14:paraId="283F5B5B" w14:textId="2751C629" w:rsidR="00E77A27" w:rsidRDefault="00E77A27" w:rsidP="006C564D">
      <w:pPr>
        <w:widowControl w:val="0"/>
        <w:autoSpaceDE w:val="0"/>
        <w:autoSpaceDN w:val="0"/>
        <w:adjustRightInd w:val="0"/>
        <w:spacing w:line="164" w:lineRule="exact"/>
        <w:jc w:val="both"/>
        <w:rPr>
          <w:rFonts w:ascii="Calibri" w:hAnsi="Calibri" w:cs="Calibri"/>
          <w:color w:val="000000" w:themeColor="text1"/>
        </w:rPr>
      </w:pPr>
    </w:p>
    <w:p w14:paraId="77AC3EF6" w14:textId="442F2927" w:rsidR="00E77A27" w:rsidRPr="00A21E16" w:rsidRDefault="00C04E1B" w:rsidP="00E77A27">
      <w:pPr>
        <w:widowControl w:val="0"/>
        <w:autoSpaceDE w:val="0"/>
        <w:autoSpaceDN w:val="0"/>
        <w:adjustRightInd w:val="0"/>
        <w:ind w:left="360" w:firstLine="360"/>
        <w:jc w:val="both"/>
        <w:rPr>
          <w:b/>
          <w:bCs/>
          <w:color w:val="000000" w:themeColor="text1"/>
        </w:rPr>
      </w:pPr>
      <w:r w:rsidRPr="00A21E16">
        <w:rPr>
          <w:b/>
          <w:bCs/>
          <w:color w:val="000000" w:themeColor="text1"/>
        </w:rPr>
        <w:t>12</w:t>
      </w:r>
      <w:r w:rsidR="00E77A27" w:rsidRPr="00A21E16">
        <w:rPr>
          <w:b/>
          <w:bCs/>
          <w:color w:val="000000" w:themeColor="text1"/>
        </w:rPr>
        <w:t xml:space="preserve">. </w:t>
      </w:r>
      <w:r w:rsidR="00D72DA3" w:rsidRPr="00A21E16">
        <w:rPr>
          <w:b/>
          <w:bCs/>
          <w:color w:val="000000" w:themeColor="text1"/>
        </w:rPr>
        <w:t xml:space="preserve">Members, Disciplinary </w:t>
      </w:r>
      <w:r w:rsidR="007B2CDD" w:rsidRPr="00A21E16">
        <w:rPr>
          <w:b/>
          <w:bCs/>
          <w:color w:val="000000" w:themeColor="text1"/>
        </w:rPr>
        <w:t>Procedures,</w:t>
      </w:r>
      <w:r w:rsidR="00D72DA3" w:rsidRPr="00A21E16">
        <w:rPr>
          <w:b/>
          <w:bCs/>
          <w:color w:val="000000" w:themeColor="text1"/>
        </w:rPr>
        <w:t xml:space="preserve"> and Grievances</w:t>
      </w:r>
    </w:p>
    <w:p w14:paraId="7FD6676C" w14:textId="5F4A980A" w:rsidR="00F52544" w:rsidRPr="00A21E16" w:rsidRDefault="00F52544" w:rsidP="00E77A27">
      <w:pPr>
        <w:widowControl w:val="0"/>
        <w:autoSpaceDE w:val="0"/>
        <w:autoSpaceDN w:val="0"/>
        <w:adjustRightInd w:val="0"/>
        <w:ind w:left="360" w:firstLine="360"/>
        <w:jc w:val="both"/>
        <w:rPr>
          <w:b/>
          <w:bCs/>
          <w:color w:val="000000" w:themeColor="text1"/>
        </w:rPr>
      </w:pPr>
    </w:p>
    <w:p w14:paraId="4CCD6953" w14:textId="250014B2" w:rsidR="00F52544" w:rsidRPr="00A21E16" w:rsidRDefault="00A21E16" w:rsidP="00EF0FF8">
      <w:pPr>
        <w:pStyle w:val="ListParagraph"/>
        <w:numPr>
          <w:ilvl w:val="1"/>
          <w:numId w:val="19"/>
        </w:numPr>
        <w:suppressAutoHyphens/>
        <w:spacing w:before="120"/>
        <w:rPr>
          <w:rFonts w:ascii="Times New Roman" w:hAnsi="Times New Roman" w:cs="Times New Roman"/>
          <w:b/>
          <w:sz w:val="24"/>
          <w:szCs w:val="24"/>
        </w:rPr>
      </w:pPr>
      <w:r>
        <w:rPr>
          <w:rFonts w:ascii="Times New Roman" w:hAnsi="Times New Roman" w:cs="Times New Roman"/>
          <w:bCs/>
          <w:sz w:val="24"/>
          <w:szCs w:val="24"/>
        </w:rPr>
        <w:t xml:space="preserve"> </w:t>
      </w:r>
      <w:r w:rsidR="00F52544" w:rsidRPr="00A21E16">
        <w:rPr>
          <w:rFonts w:ascii="Times New Roman" w:hAnsi="Times New Roman" w:cs="Times New Roman"/>
          <w:bCs/>
          <w:sz w:val="24"/>
          <w:szCs w:val="24"/>
        </w:rPr>
        <w:t xml:space="preserve">The members of </w:t>
      </w:r>
      <w:r>
        <w:rPr>
          <w:rFonts w:ascii="Times New Roman" w:hAnsi="Times New Roman" w:cs="Times New Roman"/>
          <w:bCs/>
          <w:sz w:val="24"/>
          <w:szCs w:val="24"/>
        </w:rPr>
        <w:t>BAPA</w:t>
      </w:r>
      <w:r w:rsidR="00F52544" w:rsidRPr="00A21E16">
        <w:rPr>
          <w:rFonts w:ascii="Times New Roman" w:hAnsi="Times New Roman" w:cs="Times New Roman"/>
          <w:b/>
          <w:bCs/>
          <w:sz w:val="24"/>
          <w:szCs w:val="24"/>
        </w:rPr>
        <w:t xml:space="preserve"> </w:t>
      </w:r>
      <w:r w:rsidR="00F52544" w:rsidRPr="00A21E16">
        <w:rPr>
          <w:rFonts w:ascii="Times New Roman" w:hAnsi="Times New Roman" w:cs="Times New Roman"/>
          <w:bCs/>
          <w:sz w:val="24"/>
          <w:szCs w:val="24"/>
        </w:rPr>
        <w:t>are:</w:t>
      </w:r>
    </w:p>
    <w:p w14:paraId="7F4E7C66" w14:textId="77777777" w:rsidR="00F52544" w:rsidRPr="00A21E16" w:rsidRDefault="00F52544" w:rsidP="00EF0FF8">
      <w:pPr>
        <w:pStyle w:val="ACNCproformasublist"/>
        <w:numPr>
          <w:ilvl w:val="2"/>
          <w:numId w:val="15"/>
        </w:numPr>
        <w:rPr>
          <w:rFonts w:ascii="Times New Roman" w:hAnsi="Times New Roman" w:cs="Times New Roman"/>
          <w:sz w:val="24"/>
          <w:szCs w:val="24"/>
        </w:rPr>
      </w:pPr>
      <w:r w:rsidRPr="00A21E16">
        <w:rPr>
          <w:rFonts w:ascii="Times New Roman" w:hAnsi="Times New Roman" w:cs="Times New Roman"/>
          <w:b/>
          <w:sz w:val="24"/>
          <w:szCs w:val="24"/>
        </w:rPr>
        <w:t>initial members</w:t>
      </w:r>
      <w:r w:rsidRPr="00A21E16">
        <w:rPr>
          <w:rFonts w:ascii="Times New Roman" w:hAnsi="Times New Roman" w:cs="Times New Roman"/>
          <w:sz w:val="24"/>
          <w:szCs w:val="24"/>
        </w:rPr>
        <w:t>, and</w:t>
      </w:r>
    </w:p>
    <w:p w14:paraId="010760CD" w14:textId="137DC5B5" w:rsidR="00F52544" w:rsidRDefault="00F52544" w:rsidP="00EF0FF8">
      <w:pPr>
        <w:pStyle w:val="ACNCproformasublist"/>
        <w:numPr>
          <w:ilvl w:val="2"/>
          <w:numId w:val="15"/>
        </w:numPr>
        <w:rPr>
          <w:rFonts w:ascii="Times New Roman" w:hAnsi="Times New Roman" w:cs="Times New Roman"/>
          <w:sz w:val="24"/>
          <w:szCs w:val="24"/>
        </w:rPr>
      </w:pPr>
      <w:r w:rsidRPr="00A21E16">
        <w:rPr>
          <w:rFonts w:ascii="Times New Roman" w:hAnsi="Times New Roman" w:cs="Times New Roman"/>
          <w:sz w:val="24"/>
          <w:szCs w:val="24"/>
        </w:rPr>
        <w:t>any other person that the directors allow</w:t>
      </w:r>
      <w:r w:rsidRPr="00A21E16">
        <w:rPr>
          <w:rFonts w:ascii="Times New Roman" w:hAnsi="Times New Roman" w:cs="Times New Roman"/>
          <w:bCs/>
          <w:sz w:val="24"/>
          <w:szCs w:val="24"/>
        </w:rPr>
        <w:t xml:space="preserve"> to be a member, in accordance with this constitution</w:t>
      </w:r>
      <w:r w:rsidRPr="00A21E16">
        <w:rPr>
          <w:rFonts w:ascii="Times New Roman" w:hAnsi="Times New Roman" w:cs="Times New Roman"/>
          <w:sz w:val="24"/>
          <w:szCs w:val="24"/>
        </w:rPr>
        <w:t>.</w:t>
      </w:r>
    </w:p>
    <w:p w14:paraId="5B167F6D" w14:textId="77777777" w:rsidR="00A21E16" w:rsidRPr="00A21E16" w:rsidRDefault="00A21E16" w:rsidP="00A21E16">
      <w:pPr>
        <w:pStyle w:val="ACNCproformasublist"/>
        <w:numPr>
          <w:ilvl w:val="0"/>
          <w:numId w:val="0"/>
        </w:numPr>
        <w:ind w:left="1224"/>
        <w:rPr>
          <w:rFonts w:ascii="Times New Roman" w:hAnsi="Times New Roman" w:cs="Times New Roman"/>
          <w:sz w:val="24"/>
          <w:szCs w:val="24"/>
        </w:rPr>
      </w:pPr>
    </w:p>
    <w:p w14:paraId="131942CF" w14:textId="047A9917" w:rsidR="00F52544" w:rsidRPr="00A21E16" w:rsidRDefault="00F52544" w:rsidP="00EF0FF8">
      <w:pPr>
        <w:pStyle w:val="ListParagraph"/>
        <w:numPr>
          <w:ilvl w:val="1"/>
          <w:numId w:val="19"/>
        </w:numPr>
        <w:suppressAutoHyphens/>
        <w:rPr>
          <w:rFonts w:ascii="Times New Roman" w:hAnsi="Times New Roman" w:cs="Times New Roman"/>
          <w:sz w:val="24"/>
          <w:szCs w:val="24"/>
        </w:rPr>
      </w:pPr>
      <w:r w:rsidRPr="00A21E16">
        <w:rPr>
          <w:rFonts w:ascii="Times New Roman" w:hAnsi="Times New Roman" w:cs="Times New Roman"/>
          <w:sz w:val="24"/>
          <w:szCs w:val="24"/>
        </w:rPr>
        <w:t xml:space="preserve"> </w:t>
      </w:r>
      <w:r w:rsidR="004C4550">
        <w:rPr>
          <w:rFonts w:ascii="Times New Roman" w:hAnsi="Times New Roman" w:cs="Times New Roman"/>
          <w:sz w:val="24"/>
          <w:szCs w:val="24"/>
        </w:rPr>
        <w:t>BAPA</w:t>
      </w:r>
      <w:r w:rsidRPr="00A21E16">
        <w:rPr>
          <w:rFonts w:ascii="Times New Roman" w:hAnsi="Times New Roman" w:cs="Times New Roman"/>
          <w:sz w:val="24"/>
          <w:szCs w:val="24"/>
        </w:rPr>
        <w:t xml:space="preserve"> must establish and maintain a register of members.  The register of members must </w:t>
      </w:r>
      <w:r w:rsidR="003D36E0" w:rsidRPr="00A21E16">
        <w:rPr>
          <w:rFonts w:ascii="Times New Roman" w:hAnsi="Times New Roman" w:cs="Times New Roman"/>
          <w:sz w:val="24"/>
          <w:szCs w:val="24"/>
        </w:rPr>
        <w:t>be kept</w:t>
      </w:r>
      <w:r w:rsidRPr="00A21E16">
        <w:rPr>
          <w:rFonts w:ascii="Times New Roman" w:hAnsi="Times New Roman" w:cs="Times New Roman"/>
          <w:sz w:val="24"/>
          <w:szCs w:val="24"/>
        </w:rPr>
        <w:t xml:space="preserve"> by the secretary and must contain:</w:t>
      </w:r>
    </w:p>
    <w:p w14:paraId="4B24CABA" w14:textId="40FE245A" w:rsidR="00F52544" w:rsidRPr="00A21E16" w:rsidRDefault="00F52544" w:rsidP="00EF0FF8">
      <w:pPr>
        <w:pStyle w:val="ACNCproformasublist"/>
        <w:numPr>
          <w:ilvl w:val="0"/>
          <w:numId w:val="22"/>
        </w:numPr>
        <w:rPr>
          <w:rFonts w:ascii="Times New Roman" w:hAnsi="Times New Roman" w:cs="Times New Roman"/>
          <w:sz w:val="24"/>
          <w:szCs w:val="24"/>
        </w:rPr>
      </w:pPr>
      <w:r w:rsidRPr="00A21E16">
        <w:rPr>
          <w:rFonts w:ascii="Times New Roman" w:hAnsi="Times New Roman" w:cs="Times New Roman"/>
          <w:sz w:val="24"/>
          <w:szCs w:val="24"/>
        </w:rPr>
        <w:t>for each current member:</w:t>
      </w:r>
    </w:p>
    <w:p w14:paraId="5D822A82" w14:textId="77777777" w:rsidR="00F52544" w:rsidRPr="00A21E16" w:rsidRDefault="00F52544" w:rsidP="00EF0FF8">
      <w:pPr>
        <w:pStyle w:val="ListParagraph"/>
        <w:numPr>
          <w:ilvl w:val="1"/>
          <w:numId w:val="17"/>
        </w:numPr>
        <w:suppressAutoHyphens/>
        <w:spacing w:after="0" w:line="240" w:lineRule="auto"/>
        <w:rPr>
          <w:rFonts w:ascii="Times New Roman" w:hAnsi="Times New Roman" w:cs="Times New Roman"/>
          <w:sz w:val="24"/>
          <w:szCs w:val="24"/>
        </w:rPr>
      </w:pPr>
      <w:r w:rsidRPr="00A21E16">
        <w:rPr>
          <w:rFonts w:ascii="Times New Roman" w:hAnsi="Times New Roman" w:cs="Times New Roman"/>
          <w:sz w:val="24"/>
          <w:szCs w:val="24"/>
        </w:rPr>
        <w:t>name</w:t>
      </w:r>
    </w:p>
    <w:p w14:paraId="65A592CB" w14:textId="6D1ED639" w:rsidR="00F52544" w:rsidRPr="00A21E16" w:rsidRDefault="00957954" w:rsidP="00EF0FF8">
      <w:pPr>
        <w:pStyle w:val="ListParagraph"/>
        <w:numPr>
          <w:ilvl w:val="1"/>
          <w:numId w:val="17"/>
        </w:num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contact details for the member</w:t>
      </w:r>
    </w:p>
    <w:p w14:paraId="1BFD6039" w14:textId="77777777" w:rsidR="00F52544" w:rsidRPr="00A21E16" w:rsidRDefault="00F52544" w:rsidP="00EF0FF8">
      <w:pPr>
        <w:pStyle w:val="ListParagraph"/>
        <w:numPr>
          <w:ilvl w:val="1"/>
          <w:numId w:val="17"/>
        </w:numPr>
        <w:suppressAutoHyphens/>
        <w:spacing w:after="0" w:line="240" w:lineRule="auto"/>
        <w:rPr>
          <w:rFonts w:ascii="Times New Roman" w:hAnsi="Times New Roman" w:cs="Times New Roman"/>
          <w:sz w:val="24"/>
          <w:szCs w:val="24"/>
        </w:rPr>
      </w:pPr>
      <w:r w:rsidRPr="00A21E16">
        <w:rPr>
          <w:rFonts w:ascii="Times New Roman" w:hAnsi="Times New Roman" w:cs="Times New Roman"/>
          <w:sz w:val="24"/>
          <w:szCs w:val="24"/>
        </w:rPr>
        <w:t xml:space="preserve">any alternative address nominated by the member for the service of notices, and </w:t>
      </w:r>
    </w:p>
    <w:p w14:paraId="62612274" w14:textId="2EFF2AB9" w:rsidR="00F52544" w:rsidRDefault="00F52544" w:rsidP="00EF0FF8">
      <w:pPr>
        <w:pStyle w:val="ListParagraph"/>
        <w:numPr>
          <w:ilvl w:val="1"/>
          <w:numId w:val="17"/>
        </w:numPr>
        <w:suppressAutoHyphens/>
        <w:spacing w:after="0" w:line="240" w:lineRule="auto"/>
        <w:rPr>
          <w:rFonts w:ascii="Times New Roman" w:hAnsi="Times New Roman" w:cs="Times New Roman"/>
          <w:sz w:val="24"/>
          <w:szCs w:val="24"/>
        </w:rPr>
      </w:pPr>
      <w:r w:rsidRPr="00A21E16">
        <w:rPr>
          <w:rFonts w:ascii="Times New Roman" w:hAnsi="Times New Roman" w:cs="Times New Roman"/>
          <w:sz w:val="24"/>
          <w:szCs w:val="24"/>
        </w:rPr>
        <w:t>date the member was entered on to the register.</w:t>
      </w:r>
    </w:p>
    <w:p w14:paraId="0E16C77D" w14:textId="77777777" w:rsidR="004C4550" w:rsidRPr="00A21E16" w:rsidRDefault="004C4550" w:rsidP="004C4550">
      <w:pPr>
        <w:pStyle w:val="ListParagraph"/>
        <w:suppressAutoHyphens/>
        <w:spacing w:after="0" w:line="240" w:lineRule="auto"/>
        <w:ind w:left="2160"/>
        <w:rPr>
          <w:rFonts w:ascii="Times New Roman" w:hAnsi="Times New Roman" w:cs="Times New Roman"/>
          <w:sz w:val="24"/>
          <w:szCs w:val="24"/>
        </w:rPr>
      </w:pPr>
    </w:p>
    <w:p w14:paraId="43739B60" w14:textId="28068AA9" w:rsidR="00F52544" w:rsidRPr="00A21E16" w:rsidRDefault="004C4550" w:rsidP="004C4550">
      <w:pPr>
        <w:pStyle w:val="ACNCproformasublist"/>
        <w:numPr>
          <w:ilvl w:val="0"/>
          <w:numId w:val="0"/>
        </w:numPr>
        <w:ind w:left="144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F52544" w:rsidRPr="00A21E16">
        <w:rPr>
          <w:rFonts w:ascii="Times New Roman" w:hAnsi="Times New Roman" w:cs="Times New Roman"/>
          <w:sz w:val="24"/>
          <w:szCs w:val="24"/>
        </w:rPr>
        <w:t>for each person who stopped being a member in the last 7 years:</w:t>
      </w:r>
    </w:p>
    <w:p w14:paraId="451C868B" w14:textId="77777777" w:rsidR="00F52544" w:rsidRPr="00A21E16" w:rsidRDefault="00F52544" w:rsidP="00EF0FF8">
      <w:pPr>
        <w:pStyle w:val="ListParagraph"/>
        <w:numPr>
          <w:ilvl w:val="0"/>
          <w:numId w:val="16"/>
        </w:numPr>
        <w:suppressAutoHyphens/>
        <w:spacing w:after="0" w:line="240" w:lineRule="auto"/>
        <w:rPr>
          <w:rFonts w:ascii="Times New Roman" w:hAnsi="Times New Roman" w:cs="Times New Roman"/>
          <w:sz w:val="24"/>
          <w:szCs w:val="24"/>
        </w:rPr>
      </w:pPr>
      <w:r w:rsidRPr="00A21E16">
        <w:rPr>
          <w:rFonts w:ascii="Times New Roman" w:hAnsi="Times New Roman" w:cs="Times New Roman"/>
          <w:sz w:val="24"/>
          <w:szCs w:val="24"/>
        </w:rPr>
        <w:t>name</w:t>
      </w:r>
    </w:p>
    <w:p w14:paraId="72626613" w14:textId="5D260142" w:rsidR="00F52544" w:rsidRPr="00A21E16" w:rsidRDefault="00957954" w:rsidP="00EF0FF8">
      <w:pPr>
        <w:pStyle w:val="ListParagraph"/>
        <w:numPr>
          <w:ilvl w:val="0"/>
          <w:numId w:val="16"/>
        </w:num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contact details for the member</w:t>
      </w:r>
    </w:p>
    <w:p w14:paraId="43F2D01A" w14:textId="77777777" w:rsidR="00F52544" w:rsidRPr="00A21E16" w:rsidRDefault="00F52544" w:rsidP="00EF0FF8">
      <w:pPr>
        <w:pStyle w:val="ListParagraph"/>
        <w:numPr>
          <w:ilvl w:val="0"/>
          <w:numId w:val="16"/>
        </w:numPr>
        <w:suppressAutoHyphens/>
        <w:spacing w:after="0" w:line="240" w:lineRule="auto"/>
        <w:rPr>
          <w:rFonts w:ascii="Times New Roman" w:hAnsi="Times New Roman" w:cs="Times New Roman"/>
          <w:sz w:val="24"/>
          <w:szCs w:val="24"/>
        </w:rPr>
      </w:pPr>
      <w:r w:rsidRPr="00A21E16">
        <w:rPr>
          <w:rFonts w:ascii="Times New Roman" w:hAnsi="Times New Roman" w:cs="Times New Roman"/>
          <w:sz w:val="24"/>
          <w:szCs w:val="24"/>
        </w:rPr>
        <w:t xml:space="preserve">any alternative address nominated by the member for the service of notices, and </w:t>
      </w:r>
    </w:p>
    <w:p w14:paraId="5526502F" w14:textId="09236E2A" w:rsidR="00F52544" w:rsidRPr="00A21E16" w:rsidRDefault="00F52544" w:rsidP="00EF0FF8">
      <w:pPr>
        <w:pStyle w:val="ListParagraph"/>
        <w:numPr>
          <w:ilvl w:val="0"/>
          <w:numId w:val="16"/>
        </w:numPr>
        <w:suppressAutoHyphens/>
        <w:spacing w:after="0" w:line="240" w:lineRule="auto"/>
        <w:rPr>
          <w:rFonts w:ascii="Times New Roman" w:hAnsi="Times New Roman" w:cs="Times New Roman"/>
          <w:bCs/>
          <w:sz w:val="24"/>
          <w:szCs w:val="24"/>
        </w:rPr>
      </w:pPr>
      <w:r w:rsidRPr="00A21E16">
        <w:rPr>
          <w:rFonts w:ascii="Times New Roman" w:hAnsi="Times New Roman" w:cs="Times New Roman"/>
          <w:sz w:val="24"/>
          <w:szCs w:val="24"/>
        </w:rPr>
        <w:t>dates the membership started and ended.</w:t>
      </w:r>
    </w:p>
    <w:p w14:paraId="12E142D0" w14:textId="77777777" w:rsidR="00A21E16" w:rsidRPr="00957954" w:rsidRDefault="00A21E16" w:rsidP="00957954">
      <w:pPr>
        <w:suppressAutoHyphens/>
        <w:rPr>
          <w:bCs/>
        </w:rPr>
      </w:pPr>
    </w:p>
    <w:p w14:paraId="3935A8E1" w14:textId="6A043E0E" w:rsidR="00F52544" w:rsidRPr="00A21E16" w:rsidRDefault="00A21E16" w:rsidP="00EF0FF8">
      <w:pPr>
        <w:pStyle w:val="ListParagraph"/>
        <w:numPr>
          <w:ilvl w:val="1"/>
          <w:numId w:val="19"/>
        </w:num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F52544" w:rsidRPr="00A21E16">
        <w:rPr>
          <w:rFonts w:ascii="Times New Roman" w:hAnsi="Times New Roman" w:cs="Times New Roman"/>
          <w:bCs/>
          <w:sz w:val="24"/>
          <w:szCs w:val="24"/>
        </w:rPr>
        <w:t xml:space="preserve">Information that is accessed from the register of members must only be used in a manner </w:t>
      </w:r>
      <w:r>
        <w:rPr>
          <w:rFonts w:ascii="Times New Roman" w:hAnsi="Times New Roman" w:cs="Times New Roman"/>
          <w:bCs/>
          <w:sz w:val="24"/>
          <w:szCs w:val="24"/>
        </w:rPr>
        <w:t xml:space="preserve">   </w:t>
      </w:r>
      <w:r w:rsidR="00F52544" w:rsidRPr="00A21E16">
        <w:rPr>
          <w:rFonts w:ascii="Times New Roman" w:hAnsi="Times New Roman" w:cs="Times New Roman"/>
          <w:bCs/>
          <w:sz w:val="24"/>
          <w:szCs w:val="24"/>
        </w:rPr>
        <w:t>relevant to the interests or rights of members.</w:t>
      </w:r>
    </w:p>
    <w:p w14:paraId="43063F50" w14:textId="77777777" w:rsidR="00C04E1B" w:rsidRPr="00A21E16" w:rsidRDefault="00C04E1B" w:rsidP="00CE0DC4">
      <w:pPr>
        <w:widowControl w:val="0"/>
        <w:autoSpaceDE w:val="0"/>
        <w:autoSpaceDN w:val="0"/>
        <w:adjustRightInd w:val="0"/>
        <w:ind w:left="720"/>
        <w:jc w:val="both"/>
        <w:rPr>
          <w:b/>
          <w:bCs/>
          <w:color w:val="000000" w:themeColor="text1"/>
        </w:rPr>
      </w:pPr>
    </w:p>
    <w:p w14:paraId="14E7BA6A" w14:textId="759AB18E" w:rsidR="00D72DA3" w:rsidRPr="00A21E16" w:rsidRDefault="00C04E1B" w:rsidP="00CE0DC4">
      <w:pPr>
        <w:widowControl w:val="0"/>
        <w:autoSpaceDE w:val="0"/>
        <w:autoSpaceDN w:val="0"/>
        <w:adjustRightInd w:val="0"/>
        <w:ind w:left="720"/>
        <w:jc w:val="both"/>
        <w:rPr>
          <w:b/>
          <w:bCs/>
          <w:color w:val="000000" w:themeColor="text1"/>
        </w:rPr>
      </w:pPr>
      <w:r w:rsidRPr="00A21E16">
        <w:rPr>
          <w:b/>
          <w:bCs/>
          <w:color w:val="000000" w:themeColor="text1"/>
        </w:rPr>
        <w:lastRenderedPageBreak/>
        <w:t>12</w:t>
      </w:r>
      <w:r w:rsidR="00CE0DC4" w:rsidRPr="00A21E16">
        <w:rPr>
          <w:b/>
          <w:bCs/>
          <w:color w:val="000000" w:themeColor="text1"/>
        </w:rPr>
        <w:t>.</w:t>
      </w:r>
      <w:r w:rsidR="00957954">
        <w:rPr>
          <w:b/>
          <w:bCs/>
          <w:color w:val="000000" w:themeColor="text1"/>
        </w:rPr>
        <w:t>4</w:t>
      </w:r>
      <w:r w:rsidR="00CE0DC4" w:rsidRPr="00A21E16">
        <w:rPr>
          <w:b/>
          <w:bCs/>
          <w:color w:val="000000" w:themeColor="text1"/>
        </w:rPr>
        <w:t xml:space="preserve"> </w:t>
      </w:r>
      <w:r w:rsidR="007B2CDD" w:rsidRPr="00A21E16">
        <w:rPr>
          <w:b/>
          <w:bCs/>
          <w:color w:val="000000" w:themeColor="text1"/>
        </w:rPr>
        <w:t>Who is eligible to be a member</w:t>
      </w:r>
    </w:p>
    <w:p w14:paraId="694AFE13" w14:textId="77777777" w:rsidR="00CE0DC4" w:rsidRPr="00AB2529" w:rsidRDefault="00CE0DC4" w:rsidP="00CE0DC4">
      <w:pPr>
        <w:widowControl w:val="0"/>
        <w:autoSpaceDE w:val="0"/>
        <w:autoSpaceDN w:val="0"/>
        <w:adjustRightInd w:val="0"/>
        <w:ind w:left="720"/>
        <w:jc w:val="both"/>
        <w:rPr>
          <w:b/>
          <w:bCs/>
          <w:color w:val="000000" w:themeColor="text1"/>
        </w:rPr>
      </w:pPr>
    </w:p>
    <w:p w14:paraId="0C86723C" w14:textId="0AC13816" w:rsidR="007B2CDD" w:rsidRPr="00AB2529" w:rsidRDefault="007B2CDD" w:rsidP="00403E15">
      <w:pPr>
        <w:widowControl w:val="0"/>
        <w:autoSpaceDE w:val="0"/>
        <w:autoSpaceDN w:val="0"/>
        <w:adjustRightInd w:val="0"/>
        <w:ind w:left="720"/>
        <w:jc w:val="both"/>
        <w:rPr>
          <w:color w:val="000000" w:themeColor="text1"/>
        </w:rPr>
      </w:pPr>
      <w:r w:rsidRPr="00AB2529">
        <w:rPr>
          <w:color w:val="000000" w:themeColor="text1"/>
        </w:rPr>
        <w:t>Any person</w:t>
      </w:r>
      <w:r w:rsidR="00F20E08" w:rsidRPr="00AB2529">
        <w:rPr>
          <w:color w:val="000000" w:themeColor="text1"/>
        </w:rPr>
        <w:t xml:space="preserve"> or association</w:t>
      </w:r>
      <w:r w:rsidRPr="00AB2529">
        <w:rPr>
          <w:color w:val="000000" w:themeColor="text1"/>
        </w:rPr>
        <w:t xml:space="preserve"> who</w:t>
      </w:r>
      <w:r w:rsidR="00403E15">
        <w:rPr>
          <w:color w:val="000000" w:themeColor="text1"/>
        </w:rPr>
        <w:t xml:space="preserve"> is in good standing with BAPA and</w:t>
      </w:r>
      <w:r w:rsidRPr="00AB2529">
        <w:rPr>
          <w:color w:val="000000" w:themeColor="text1"/>
        </w:rPr>
        <w:t xml:space="preserve"> supports the purposes of </w:t>
      </w:r>
      <w:r w:rsidR="00F20E08" w:rsidRPr="00AB2529">
        <w:rPr>
          <w:color w:val="000000" w:themeColor="text1"/>
        </w:rPr>
        <w:t>BAPA</w:t>
      </w:r>
      <w:r w:rsidRPr="00AB2529">
        <w:rPr>
          <w:color w:val="000000" w:themeColor="text1"/>
        </w:rPr>
        <w:t xml:space="preserve"> is eligible for membership</w:t>
      </w:r>
      <w:r w:rsidR="00F20E08" w:rsidRPr="00AB2529">
        <w:rPr>
          <w:color w:val="000000" w:themeColor="text1"/>
        </w:rPr>
        <w:t>.</w:t>
      </w:r>
    </w:p>
    <w:p w14:paraId="3D85FDDE" w14:textId="2B2CBF3C" w:rsidR="001E193A" w:rsidRPr="00AB2529" w:rsidRDefault="001E193A" w:rsidP="007B2CDD">
      <w:pPr>
        <w:widowControl w:val="0"/>
        <w:autoSpaceDE w:val="0"/>
        <w:autoSpaceDN w:val="0"/>
        <w:adjustRightInd w:val="0"/>
        <w:spacing w:line="164" w:lineRule="exact"/>
        <w:jc w:val="both"/>
        <w:rPr>
          <w:b/>
          <w:bCs/>
          <w:color w:val="000000" w:themeColor="text1"/>
        </w:rPr>
      </w:pPr>
    </w:p>
    <w:p w14:paraId="4BB59BDB" w14:textId="27565A9D" w:rsidR="007B2CDD" w:rsidRPr="00AB2529" w:rsidRDefault="00C04E1B" w:rsidP="00100D5C">
      <w:pPr>
        <w:widowControl w:val="0"/>
        <w:autoSpaceDE w:val="0"/>
        <w:autoSpaceDN w:val="0"/>
        <w:adjustRightInd w:val="0"/>
        <w:ind w:firstLine="720"/>
        <w:jc w:val="both"/>
        <w:rPr>
          <w:b/>
          <w:bCs/>
          <w:color w:val="000000" w:themeColor="text1"/>
        </w:rPr>
      </w:pPr>
      <w:r>
        <w:rPr>
          <w:b/>
          <w:bCs/>
          <w:color w:val="000000" w:themeColor="text1"/>
        </w:rPr>
        <w:t>12</w:t>
      </w:r>
      <w:r w:rsidR="00F40AD5" w:rsidRPr="00AB2529">
        <w:rPr>
          <w:b/>
          <w:bCs/>
          <w:color w:val="000000" w:themeColor="text1"/>
        </w:rPr>
        <w:t>.</w:t>
      </w:r>
      <w:r w:rsidR="00957954">
        <w:rPr>
          <w:b/>
          <w:bCs/>
          <w:color w:val="000000" w:themeColor="text1"/>
        </w:rPr>
        <w:t>5</w:t>
      </w:r>
      <w:r w:rsidR="00F40AD5" w:rsidRPr="00AB2529">
        <w:rPr>
          <w:b/>
          <w:bCs/>
          <w:color w:val="000000" w:themeColor="text1"/>
        </w:rPr>
        <w:t xml:space="preserve"> </w:t>
      </w:r>
      <w:r w:rsidR="007B2CDD" w:rsidRPr="00AB2529">
        <w:rPr>
          <w:b/>
          <w:bCs/>
          <w:color w:val="000000" w:themeColor="text1"/>
        </w:rPr>
        <w:t>Application for membership</w:t>
      </w:r>
    </w:p>
    <w:p w14:paraId="6BB9311F" w14:textId="77777777" w:rsidR="007B2CDD" w:rsidRPr="00AB2529" w:rsidRDefault="007B2CDD" w:rsidP="007B2CDD">
      <w:pPr>
        <w:widowControl w:val="0"/>
        <w:autoSpaceDE w:val="0"/>
        <w:autoSpaceDN w:val="0"/>
        <w:adjustRightInd w:val="0"/>
        <w:ind w:left="720"/>
        <w:jc w:val="both"/>
        <w:rPr>
          <w:b/>
          <w:bCs/>
          <w:color w:val="000000" w:themeColor="text1"/>
        </w:rPr>
      </w:pPr>
    </w:p>
    <w:p w14:paraId="1CDD4C70" w14:textId="3C454D72" w:rsidR="004245AF" w:rsidRPr="00AB2529" w:rsidRDefault="004245AF" w:rsidP="004245AF">
      <w:pPr>
        <w:pStyle w:val="DraftHeading2"/>
        <w:tabs>
          <w:tab w:val="right" w:pos="1247"/>
        </w:tabs>
        <w:ind w:left="1361" w:hanging="1361"/>
        <w:rPr>
          <w:szCs w:val="24"/>
        </w:rPr>
      </w:pPr>
      <w:r w:rsidRPr="00AB2529">
        <w:rPr>
          <w:szCs w:val="24"/>
        </w:rPr>
        <w:tab/>
        <w:t>(1)</w:t>
      </w:r>
      <w:r w:rsidRPr="00AB2529">
        <w:rPr>
          <w:szCs w:val="24"/>
        </w:rPr>
        <w:tab/>
        <w:t xml:space="preserve">To apply to become a member of </w:t>
      </w:r>
      <w:r w:rsidR="001173DE">
        <w:rPr>
          <w:szCs w:val="24"/>
        </w:rPr>
        <w:t>BAPA</w:t>
      </w:r>
      <w:r w:rsidRPr="00AB2529">
        <w:rPr>
          <w:szCs w:val="24"/>
        </w:rPr>
        <w:t>, a person</w:t>
      </w:r>
      <w:r w:rsidR="00F20E08" w:rsidRPr="00AB2529">
        <w:rPr>
          <w:szCs w:val="24"/>
        </w:rPr>
        <w:t>/Association</w:t>
      </w:r>
      <w:r w:rsidRPr="00AB2529">
        <w:rPr>
          <w:szCs w:val="24"/>
        </w:rPr>
        <w:t xml:space="preserve"> must submit a written application </w:t>
      </w:r>
      <w:r w:rsidR="009B3607">
        <w:rPr>
          <w:szCs w:val="24"/>
        </w:rPr>
        <w:t xml:space="preserve">whether by letter or entry form </w:t>
      </w:r>
      <w:r w:rsidR="00957954">
        <w:rPr>
          <w:szCs w:val="24"/>
        </w:rPr>
        <w:t>s</w:t>
      </w:r>
      <w:r w:rsidRPr="00AB2529">
        <w:rPr>
          <w:szCs w:val="24"/>
        </w:rPr>
        <w:t>tating that the person</w:t>
      </w:r>
      <w:r w:rsidR="00F20E08" w:rsidRPr="00AB2529">
        <w:rPr>
          <w:szCs w:val="24"/>
        </w:rPr>
        <w:t xml:space="preserve">/Association </w:t>
      </w:r>
      <w:r w:rsidRPr="00AB2529">
        <w:rPr>
          <w:szCs w:val="24"/>
        </w:rPr>
        <w:t>—</w:t>
      </w:r>
    </w:p>
    <w:p w14:paraId="70CA171D" w14:textId="414EF1E7" w:rsidR="004245AF" w:rsidRPr="00AB2529" w:rsidRDefault="004245AF" w:rsidP="004245AF">
      <w:pPr>
        <w:pStyle w:val="DraftHeading3"/>
        <w:tabs>
          <w:tab w:val="right" w:pos="1757"/>
        </w:tabs>
        <w:ind w:left="1871" w:hanging="1871"/>
        <w:rPr>
          <w:szCs w:val="24"/>
        </w:rPr>
      </w:pPr>
      <w:r w:rsidRPr="00AB2529">
        <w:rPr>
          <w:szCs w:val="24"/>
        </w:rPr>
        <w:tab/>
        <w:t>(a)</w:t>
      </w:r>
      <w:r w:rsidRPr="00AB2529">
        <w:rPr>
          <w:szCs w:val="24"/>
        </w:rPr>
        <w:tab/>
        <w:t xml:space="preserve">wishes to become a member of </w:t>
      </w:r>
      <w:r w:rsidR="00F20E08" w:rsidRPr="00AB2529">
        <w:rPr>
          <w:szCs w:val="24"/>
        </w:rPr>
        <w:t>BAPA</w:t>
      </w:r>
      <w:r w:rsidRPr="00AB2529">
        <w:rPr>
          <w:szCs w:val="24"/>
        </w:rPr>
        <w:t>; and</w:t>
      </w:r>
    </w:p>
    <w:p w14:paraId="13E596BE" w14:textId="0CC49044" w:rsidR="004245AF" w:rsidRPr="00AB2529" w:rsidRDefault="004245AF" w:rsidP="004245AF">
      <w:pPr>
        <w:pStyle w:val="DraftHeading3"/>
        <w:tabs>
          <w:tab w:val="right" w:pos="1757"/>
        </w:tabs>
        <w:ind w:left="1871" w:hanging="1871"/>
        <w:rPr>
          <w:szCs w:val="24"/>
        </w:rPr>
      </w:pPr>
      <w:r w:rsidRPr="00AB2529">
        <w:rPr>
          <w:szCs w:val="24"/>
        </w:rPr>
        <w:tab/>
        <w:t>(b)</w:t>
      </w:r>
      <w:r w:rsidRPr="00AB2529">
        <w:rPr>
          <w:szCs w:val="24"/>
        </w:rPr>
        <w:tab/>
        <w:t xml:space="preserve">supports the purposes of </w:t>
      </w:r>
      <w:r w:rsidR="00F20E08" w:rsidRPr="00AB2529">
        <w:rPr>
          <w:szCs w:val="24"/>
        </w:rPr>
        <w:t>BAPA</w:t>
      </w:r>
      <w:r w:rsidRPr="00AB2529">
        <w:rPr>
          <w:szCs w:val="24"/>
        </w:rPr>
        <w:t>; and</w:t>
      </w:r>
    </w:p>
    <w:p w14:paraId="69D4BD61" w14:textId="77777777" w:rsidR="004245AF" w:rsidRPr="00AB2529" w:rsidRDefault="004245AF" w:rsidP="004245AF">
      <w:pPr>
        <w:pStyle w:val="DraftHeading3"/>
        <w:tabs>
          <w:tab w:val="right" w:pos="1757"/>
        </w:tabs>
        <w:ind w:left="1871" w:hanging="1871"/>
        <w:rPr>
          <w:szCs w:val="24"/>
        </w:rPr>
      </w:pPr>
      <w:r w:rsidRPr="00AB2529">
        <w:rPr>
          <w:szCs w:val="24"/>
        </w:rPr>
        <w:tab/>
        <w:t>(c)</w:t>
      </w:r>
      <w:r w:rsidRPr="00AB2529">
        <w:rPr>
          <w:szCs w:val="24"/>
        </w:rPr>
        <w:tab/>
        <w:t>agrees to comply with these Rules.</w:t>
      </w:r>
    </w:p>
    <w:p w14:paraId="53278332" w14:textId="2081D083" w:rsidR="004245AF" w:rsidRPr="00AB2529" w:rsidRDefault="004245AF" w:rsidP="00957954">
      <w:pPr>
        <w:pStyle w:val="DraftHeading2"/>
        <w:tabs>
          <w:tab w:val="right" w:pos="1247"/>
        </w:tabs>
        <w:ind w:left="1361" w:hanging="1361"/>
        <w:rPr>
          <w:szCs w:val="24"/>
        </w:rPr>
      </w:pPr>
      <w:r w:rsidRPr="00AB2529">
        <w:rPr>
          <w:szCs w:val="24"/>
        </w:rPr>
        <w:tab/>
        <w:t>(2)</w:t>
      </w:r>
      <w:r w:rsidRPr="00AB2529">
        <w:rPr>
          <w:szCs w:val="24"/>
        </w:rPr>
        <w:tab/>
        <w:t>The application</w:t>
      </w:r>
      <w:r w:rsidR="00957954">
        <w:rPr>
          <w:szCs w:val="24"/>
        </w:rPr>
        <w:t xml:space="preserve"> </w:t>
      </w:r>
      <w:r w:rsidRPr="00AB2529">
        <w:rPr>
          <w:szCs w:val="24"/>
        </w:rPr>
        <w:t>may be accompanied by the joining fee.</w:t>
      </w:r>
    </w:p>
    <w:p w14:paraId="496CA475" w14:textId="63D3B814" w:rsidR="00100D5C" w:rsidRDefault="00100D5C" w:rsidP="00F40AD5">
      <w:pPr>
        <w:widowControl w:val="0"/>
        <w:autoSpaceDE w:val="0"/>
        <w:autoSpaceDN w:val="0"/>
        <w:adjustRightInd w:val="0"/>
        <w:jc w:val="both"/>
        <w:rPr>
          <w:rFonts w:ascii="Calibri" w:hAnsi="Calibri" w:cs="Calibri"/>
          <w:b/>
          <w:bCs/>
          <w:color w:val="000000" w:themeColor="text1"/>
          <w:sz w:val="28"/>
          <w:szCs w:val="28"/>
        </w:rPr>
      </w:pPr>
    </w:p>
    <w:p w14:paraId="6E01B050" w14:textId="5EEB7391" w:rsidR="004245AF" w:rsidRPr="00AB2529" w:rsidRDefault="00C04E1B" w:rsidP="00100D5C">
      <w:pPr>
        <w:widowControl w:val="0"/>
        <w:autoSpaceDE w:val="0"/>
        <w:autoSpaceDN w:val="0"/>
        <w:adjustRightInd w:val="0"/>
        <w:ind w:firstLine="720"/>
        <w:jc w:val="both"/>
        <w:rPr>
          <w:b/>
          <w:bCs/>
          <w:color w:val="000000" w:themeColor="text1"/>
        </w:rPr>
      </w:pPr>
      <w:r>
        <w:rPr>
          <w:b/>
          <w:bCs/>
          <w:color w:val="000000" w:themeColor="text1"/>
        </w:rPr>
        <w:t>12</w:t>
      </w:r>
      <w:r w:rsidR="00F40AD5" w:rsidRPr="00AB2529">
        <w:rPr>
          <w:b/>
          <w:bCs/>
          <w:color w:val="000000" w:themeColor="text1"/>
        </w:rPr>
        <w:t>.</w:t>
      </w:r>
      <w:r w:rsidR="001173DE">
        <w:rPr>
          <w:b/>
          <w:bCs/>
          <w:color w:val="000000" w:themeColor="text1"/>
        </w:rPr>
        <w:t>7</w:t>
      </w:r>
      <w:r w:rsidR="00F40AD5" w:rsidRPr="00AB2529">
        <w:rPr>
          <w:b/>
          <w:bCs/>
          <w:color w:val="000000" w:themeColor="text1"/>
        </w:rPr>
        <w:t xml:space="preserve"> </w:t>
      </w:r>
      <w:r w:rsidR="004245AF" w:rsidRPr="00AB2529">
        <w:rPr>
          <w:b/>
          <w:bCs/>
          <w:color w:val="000000" w:themeColor="text1"/>
        </w:rPr>
        <w:t>Consideration of application</w:t>
      </w:r>
    </w:p>
    <w:p w14:paraId="24121210" w14:textId="7EF5E5D7" w:rsidR="004245AF" w:rsidRPr="00F20E08" w:rsidRDefault="004245AF" w:rsidP="004245AF">
      <w:pPr>
        <w:pStyle w:val="DraftHeading2"/>
        <w:tabs>
          <w:tab w:val="right" w:pos="1247"/>
        </w:tabs>
        <w:ind w:left="1361" w:hanging="1361"/>
        <w:rPr>
          <w:rFonts w:ascii="Calibri" w:hAnsi="Calibri" w:cs="Calibri"/>
        </w:rPr>
      </w:pPr>
      <w:r w:rsidRPr="00AB2529">
        <w:rPr>
          <w:szCs w:val="24"/>
        </w:rPr>
        <w:tab/>
        <w:t>(1)</w:t>
      </w:r>
      <w:r w:rsidRPr="00AB2529">
        <w:rPr>
          <w:szCs w:val="24"/>
        </w:rPr>
        <w:tab/>
        <w:t xml:space="preserve">As soon as practicable after an application for membership is received, the </w:t>
      </w:r>
      <w:r w:rsidR="001173DE">
        <w:rPr>
          <w:szCs w:val="24"/>
        </w:rPr>
        <w:t>board</w:t>
      </w:r>
      <w:r w:rsidRPr="00AB2529">
        <w:rPr>
          <w:szCs w:val="24"/>
        </w:rPr>
        <w:t xml:space="preserve"> must decide by resolution whether to accept or reject the application</w:t>
      </w:r>
      <w:r w:rsidRPr="00F20E08">
        <w:rPr>
          <w:rFonts w:ascii="Calibri" w:hAnsi="Calibri" w:cs="Calibri"/>
        </w:rPr>
        <w:t>.</w:t>
      </w:r>
    </w:p>
    <w:p w14:paraId="644BBD49" w14:textId="1057877D" w:rsidR="004245AF" w:rsidRPr="00CB551A" w:rsidRDefault="004245AF" w:rsidP="004245AF">
      <w:pPr>
        <w:pStyle w:val="DraftHeading2"/>
        <w:tabs>
          <w:tab w:val="right" w:pos="1247"/>
        </w:tabs>
        <w:ind w:left="1361" w:hanging="1361"/>
        <w:rPr>
          <w:szCs w:val="24"/>
        </w:rPr>
      </w:pPr>
      <w:r w:rsidRPr="00F20E08">
        <w:rPr>
          <w:rFonts w:ascii="Calibri" w:hAnsi="Calibri" w:cs="Calibri"/>
        </w:rPr>
        <w:tab/>
        <w:t>(</w:t>
      </w:r>
      <w:r w:rsidRPr="00CB551A">
        <w:rPr>
          <w:szCs w:val="24"/>
        </w:rPr>
        <w:t>2)</w:t>
      </w:r>
      <w:r w:rsidRPr="00CB551A">
        <w:rPr>
          <w:szCs w:val="24"/>
        </w:rPr>
        <w:tab/>
        <w:t xml:space="preserve">The </w:t>
      </w:r>
      <w:r w:rsidR="001173DE">
        <w:rPr>
          <w:szCs w:val="24"/>
        </w:rPr>
        <w:t>board</w:t>
      </w:r>
      <w:r w:rsidRPr="00CB551A">
        <w:rPr>
          <w:szCs w:val="24"/>
        </w:rPr>
        <w:t xml:space="preserve"> must notify the applicant in writing of its decision as soon as practicable after the decision is made.</w:t>
      </w:r>
    </w:p>
    <w:p w14:paraId="48A992AE" w14:textId="081C9935" w:rsidR="004245AF" w:rsidRPr="00CB551A" w:rsidRDefault="004245AF" w:rsidP="004245AF">
      <w:pPr>
        <w:pStyle w:val="DraftHeading2"/>
        <w:tabs>
          <w:tab w:val="right" w:pos="1247"/>
        </w:tabs>
        <w:ind w:left="1361" w:hanging="1361"/>
        <w:rPr>
          <w:szCs w:val="24"/>
        </w:rPr>
      </w:pPr>
      <w:r w:rsidRPr="00CB551A">
        <w:rPr>
          <w:szCs w:val="24"/>
        </w:rPr>
        <w:tab/>
        <w:t>(3)</w:t>
      </w:r>
      <w:r w:rsidRPr="00CB551A">
        <w:rPr>
          <w:szCs w:val="24"/>
        </w:rPr>
        <w:tab/>
        <w:t xml:space="preserve">If the </w:t>
      </w:r>
      <w:r w:rsidR="001173DE">
        <w:rPr>
          <w:szCs w:val="24"/>
        </w:rPr>
        <w:t>board</w:t>
      </w:r>
      <w:r w:rsidRPr="00CB551A">
        <w:rPr>
          <w:szCs w:val="24"/>
        </w:rPr>
        <w:t xml:space="preserve"> rejects the application, it must return any money accompanying the application to the applicant.</w:t>
      </w:r>
    </w:p>
    <w:p w14:paraId="2C6CEC09" w14:textId="7967C4A3" w:rsidR="004245AF" w:rsidRPr="00CB551A" w:rsidRDefault="004245AF" w:rsidP="004245AF">
      <w:pPr>
        <w:pStyle w:val="DraftHeading2"/>
        <w:tabs>
          <w:tab w:val="right" w:pos="1247"/>
        </w:tabs>
        <w:ind w:left="1361" w:hanging="1361"/>
        <w:rPr>
          <w:szCs w:val="24"/>
        </w:rPr>
      </w:pPr>
      <w:r w:rsidRPr="00CB551A">
        <w:rPr>
          <w:szCs w:val="24"/>
        </w:rPr>
        <w:tab/>
        <w:t>(4)</w:t>
      </w:r>
      <w:r w:rsidRPr="00CB551A">
        <w:rPr>
          <w:szCs w:val="24"/>
        </w:rPr>
        <w:tab/>
        <w:t>No reason need be given for the rejection of an application.</w:t>
      </w:r>
    </w:p>
    <w:p w14:paraId="1CEF9894" w14:textId="2EBD26E1" w:rsidR="004245AF" w:rsidRPr="00CB551A" w:rsidRDefault="004245AF" w:rsidP="004245AF">
      <w:pPr>
        <w:rPr>
          <w:lang w:eastAsia="en-US"/>
        </w:rPr>
      </w:pPr>
    </w:p>
    <w:p w14:paraId="148697B3" w14:textId="77777777" w:rsidR="004245AF" w:rsidRPr="00CB551A" w:rsidRDefault="004245AF" w:rsidP="004245AF">
      <w:pPr>
        <w:widowControl w:val="0"/>
        <w:autoSpaceDE w:val="0"/>
        <w:autoSpaceDN w:val="0"/>
        <w:adjustRightInd w:val="0"/>
        <w:jc w:val="both"/>
        <w:rPr>
          <w:b/>
          <w:bCs/>
          <w:color w:val="000000" w:themeColor="text1"/>
        </w:rPr>
      </w:pPr>
    </w:p>
    <w:p w14:paraId="3CC396F2" w14:textId="79AB5476" w:rsidR="004245AF" w:rsidRPr="00CB551A" w:rsidRDefault="00F40AD5" w:rsidP="00F40AD5">
      <w:pPr>
        <w:widowControl w:val="0"/>
        <w:autoSpaceDE w:val="0"/>
        <w:autoSpaceDN w:val="0"/>
        <w:adjustRightInd w:val="0"/>
        <w:jc w:val="both"/>
        <w:rPr>
          <w:b/>
          <w:bCs/>
          <w:color w:val="000000" w:themeColor="text1"/>
        </w:rPr>
      </w:pPr>
      <w:r w:rsidRPr="00CB551A">
        <w:rPr>
          <w:b/>
          <w:bCs/>
          <w:color w:val="000000" w:themeColor="text1"/>
        </w:rPr>
        <w:t xml:space="preserve">       </w:t>
      </w:r>
      <w:r w:rsidR="00100D5C" w:rsidRPr="00CB551A">
        <w:rPr>
          <w:b/>
          <w:bCs/>
          <w:color w:val="000000" w:themeColor="text1"/>
        </w:rPr>
        <w:tab/>
      </w:r>
      <w:r w:rsidR="00C04E1B">
        <w:rPr>
          <w:b/>
          <w:bCs/>
          <w:color w:val="000000" w:themeColor="text1"/>
        </w:rPr>
        <w:t>12</w:t>
      </w:r>
      <w:r w:rsidRPr="00CB551A">
        <w:rPr>
          <w:b/>
          <w:bCs/>
          <w:color w:val="000000" w:themeColor="text1"/>
        </w:rPr>
        <w:t>.</w:t>
      </w:r>
      <w:r w:rsidR="001173DE">
        <w:rPr>
          <w:b/>
          <w:bCs/>
          <w:color w:val="000000" w:themeColor="text1"/>
        </w:rPr>
        <w:t>8</w:t>
      </w:r>
      <w:r w:rsidR="00DD1A08" w:rsidRPr="00CB551A">
        <w:rPr>
          <w:b/>
          <w:bCs/>
          <w:color w:val="000000" w:themeColor="text1"/>
        </w:rPr>
        <w:t xml:space="preserve"> </w:t>
      </w:r>
      <w:r w:rsidR="004245AF" w:rsidRPr="00CB551A">
        <w:rPr>
          <w:b/>
          <w:bCs/>
          <w:color w:val="000000" w:themeColor="text1"/>
        </w:rPr>
        <w:t>New membership</w:t>
      </w:r>
    </w:p>
    <w:p w14:paraId="6A4A37A3" w14:textId="4A33A5E9" w:rsidR="004245AF" w:rsidRPr="00CB551A" w:rsidRDefault="008C6D08" w:rsidP="00A41947">
      <w:pPr>
        <w:pStyle w:val="DraftHeading2"/>
        <w:tabs>
          <w:tab w:val="right" w:pos="1247"/>
        </w:tabs>
        <w:ind w:left="1440" w:hanging="796"/>
        <w:rPr>
          <w:szCs w:val="24"/>
        </w:rPr>
      </w:pPr>
      <w:r w:rsidRPr="00CB551A">
        <w:rPr>
          <w:szCs w:val="24"/>
        </w:rPr>
        <w:tab/>
      </w:r>
      <w:r w:rsidR="004245AF" w:rsidRPr="00CB551A">
        <w:rPr>
          <w:szCs w:val="24"/>
        </w:rPr>
        <w:t>(1)</w:t>
      </w:r>
      <w:r w:rsidR="004245AF" w:rsidRPr="00CB551A">
        <w:rPr>
          <w:szCs w:val="24"/>
        </w:rPr>
        <w:tab/>
        <w:t xml:space="preserve">If an application for membership is approved the Secretary must, as soon as practicable, enter the name and address of the new member, </w:t>
      </w:r>
      <w:r w:rsidR="00DD1A08" w:rsidRPr="00CB551A">
        <w:rPr>
          <w:szCs w:val="24"/>
        </w:rPr>
        <w:t>a</w:t>
      </w:r>
      <w:r w:rsidRPr="00CB551A">
        <w:rPr>
          <w:szCs w:val="24"/>
        </w:rPr>
        <w:t xml:space="preserve">nd the date of becoming a member, in the register of members.    </w:t>
      </w:r>
      <w:r w:rsidR="004245AF" w:rsidRPr="00CB551A">
        <w:rPr>
          <w:szCs w:val="24"/>
        </w:rPr>
        <w:t xml:space="preserve"> </w:t>
      </w:r>
    </w:p>
    <w:p w14:paraId="753D83F2" w14:textId="6DE40AF7" w:rsidR="008C6D08" w:rsidRPr="00CB551A" w:rsidRDefault="004245AF" w:rsidP="008C6D08">
      <w:pPr>
        <w:pStyle w:val="DraftHeading2"/>
        <w:tabs>
          <w:tab w:val="right" w:pos="1247"/>
        </w:tabs>
        <w:ind w:left="720" w:hanging="76"/>
        <w:rPr>
          <w:szCs w:val="24"/>
        </w:rPr>
      </w:pPr>
      <w:r w:rsidRPr="00CB551A">
        <w:rPr>
          <w:szCs w:val="24"/>
        </w:rPr>
        <w:tab/>
      </w:r>
      <w:r w:rsidR="008C6D08" w:rsidRPr="00CB551A">
        <w:rPr>
          <w:szCs w:val="24"/>
        </w:rPr>
        <w:tab/>
      </w:r>
      <w:r w:rsidRPr="00CB551A">
        <w:rPr>
          <w:szCs w:val="24"/>
        </w:rPr>
        <w:t>(2)</w:t>
      </w:r>
      <w:r w:rsidRPr="00CB551A">
        <w:rPr>
          <w:szCs w:val="24"/>
        </w:rPr>
        <w:tab/>
        <w:t>A person</w:t>
      </w:r>
      <w:r w:rsidR="00F20E08" w:rsidRPr="00CB551A">
        <w:rPr>
          <w:szCs w:val="24"/>
        </w:rPr>
        <w:t>/Association</w:t>
      </w:r>
      <w:r w:rsidRPr="00CB551A">
        <w:rPr>
          <w:szCs w:val="24"/>
        </w:rPr>
        <w:t xml:space="preserve"> becomes a member of </w:t>
      </w:r>
      <w:r w:rsidR="00100D5C" w:rsidRPr="00CB551A">
        <w:rPr>
          <w:szCs w:val="24"/>
        </w:rPr>
        <w:t xml:space="preserve">BAPA </w:t>
      </w:r>
      <w:r w:rsidR="008C6D08" w:rsidRPr="00CB551A">
        <w:rPr>
          <w:szCs w:val="24"/>
        </w:rPr>
        <w:t xml:space="preserve">and, subject to rule </w:t>
      </w:r>
      <w:proofErr w:type="gramStart"/>
      <w:r w:rsidR="00102C42">
        <w:rPr>
          <w:szCs w:val="24"/>
        </w:rPr>
        <w:t>9.</w:t>
      </w:r>
      <w:r w:rsidR="001173DE">
        <w:rPr>
          <w:szCs w:val="24"/>
        </w:rPr>
        <w:t>7</w:t>
      </w:r>
      <w:r w:rsidR="008C6D08" w:rsidRPr="00CB551A">
        <w:rPr>
          <w:szCs w:val="24"/>
        </w:rPr>
        <w:t xml:space="preserve"> ,</w:t>
      </w:r>
      <w:proofErr w:type="gramEnd"/>
      <w:r w:rsidR="008C6D08" w:rsidRPr="00CB551A">
        <w:rPr>
          <w:szCs w:val="24"/>
        </w:rPr>
        <w:t xml:space="preserve"> is enti</w:t>
      </w:r>
      <w:r w:rsidR="00DD1A08" w:rsidRPr="00CB551A">
        <w:rPr>
          <w:szCs w:val="24"/>
        </w:rPr>
        <w:t>tled to</w:t>
      </w:r>
    </w:p>
    <w:p w14:paraId="3C456472" w14:textId="004C72AE" w:rsidR="004245AF" w:rsidRPr="00CB551A" w:rsidRDefault="00DD1A08" w:rsidP="008C6D08">
      <w:pPr>
        <w:pStyle w:val="DraftHeading2"/>
        <w:tabs>
          <w:tab w:val="right" w:pos="1247"/>
        </w:tabs>
        <w:ind w:left="720" w:hanging="76"/>
        <w:rPr>
          <w:szCs w:val="24"/>
        </w:rPr>
      </w:pPr>
      <w:r w:rsidRPr="00CB551A">
        <w:rPr>
          <w:szCs w:val="24"/>
        </w:rPr>
        <w:tab/>
      </w:r>
      <w:r w:rsidRPr="00CB551A">
        <w:rPr>
          <w:szCs w:val="24"/>
        </w:rPr>
        <w:tab/>
      </w:r>
      <w:r w:rsidRPr="00CB551A">
        <w:rPr>
          <w:szCs w:val="24"/>
        </w:rPr>
        <w:tab/>
      </w:r>
      <w:r w:rsidR="004245AF" w:rsidRPr="00CB551A">
        <w:rPr>
          <w:szCs w:val="24"/>
        </w:rPr>
        <w:t>exercise his or her rights of membership from the date, whichever is the later, on which—</w:t>
      </w:r>
    </w:p>
    <w:p w14:paraId="4D2B4966" w14:textId="475F8E91" w:rsidR="004245AF" w:rsidRPr="00CB551A" w:rsidRDefault="004245AF" w:rsidP="008C6D08">
      <w:pPr>
        <w:pStyle w:val="DraftHeading3"/>
        <w:tabs>
          <w:tab w:val="right" w:pos="1757"/>
        </w:tabs>
        <w:ind w:left="644"/>
        <w:rPr>
          <w:szCs w:val="24"/>
        </w:rPr>
      </w:pPr>
      <w:r w:rsidRPr="00CB551A">
        <w:rPr>
          <w:szCs w:val="24"/>
        </w:rPr>
        <w:tab/>
        <w:t>(a)</w:t>
      </w:r>
      <w:r w:rsidRPr="00CB551A">
        <w:rPr>
          <w:szCs w:val="24"/>
        </w:rPr>
        <w:tab/>
      </w:r>
      <w:r w:rsidR="00A41947">
        <w:rPr>
          <w:szCs w:val="24"/>
        </w:rPr>
        <w:t>A</w:t>
      </w:r>
      <w:r w:rsidRPr="00CB551A">
        <w:rPr>
          <w:szCs w:val="24"/>
        </w:rPr>
        <w:t>pprov</w:t>
      </w:r>
      <w:r w:rsidR="00A41947">
        <w:rPr>
          <w:szCs w:val="24"/>
        </w:rPr>
        <w:t>al of</w:t>
      </w:r>
      <w:r w:rsidRPr="00CB551A">
        <w:rPr>
          <w:szCs w:val="24"/>
        </w:rPr>
        <w:t xml:space="preserve"> the person's </w:t>
      </w:r>
      <w:r w:rsidR="00100D5C" w:rsidRPr="00CB551A">
        <w:rPr>
          <w:szCs w:val="24"/>
        </w:rPr>
        <w:t xml:space="preserve">/Association </w:t>
      </w:r>
      <w:r w:rsidRPr="00CB551A">
        <w:rPr>
          <w:szCs w:val="24"/>
        </w:rPr>
        <w:t>membership; or</w:t>
      </w:r>
    </w:p>
    <w:p w14:paraId="10AB9BAF" w14:textId="1E2936C9" w:rsidR="004245AF" w:rsidRPr="00CB551A" w:rsidRDefault="004245AF" w:rsidP="008C6D08">
      <w:pPr>
        <w:pStyle w:val="DraftHeading3"/>
        <w:tabs>
          <w:tab w:val="right" w:pos="1757"/>
        </w:tabs>
        <w:ind w:left="644"/>
        <w:rPr>
          <w:szCs w:val="24"/>
        </w:rPr>
      </w:pPr>
      <w:r w:rsidRPr="00CB551A">
        <w:rPr>
          <w:szCs w:val="24"/>
        </w:rPr>
        <w:tab/>
        <w:t>(b)</w:t>
      </w:r>
      <w:r w:rsidRPr="00CB551A">
        <w:rPr>
          <w:szCs w:val="24"/>
        </w:rPr>
        <w:tab/>
        <w:t>the person</w:t>
      </w:r>
      <w:r w:rsidR="00100D5C" w:rsidRPr="00CB551A">
        <w:rPr>
          <w:szCs w:val="24"/>
        </w:rPr>
        <w:t>/Ass</w:t>
      </w:r>
      <w:r w:rsidR="00A41947">
        <w:rPr>
          <w:szCs w:val="24"/>
        </w:rPr>
        <w:t>o</w:t>
      </w:r>
      <w:r w:rsidR="00100D5C" w:rsidRPr="00CB551A">
        <w:rPr>
          <w:szCs w:val="24"/>
        </w:rPr>
        <w:t>ciation</w:t>
      </w:r>
      <w:r w:rsidRPr="00CB551A">
        <w:rPr>
          <w:szCs w:val="24"/>
        </w:rPr>
        <w:t xml:space="preserve"> pays the joining fee.</w:t>
      </w:r>
    </w:p>
    <w:p w14:paraId="06D86527" w14:textId="73055162" w:rsidR="004245AF" w:rsidRPr="00CB551A" w:rsidRDefault="004245AF" w:rsidP="004245AF">
      <w:pPr>
        <w:widowControl w:val="0"/>
        <w:autoSpaceDE w:val="0"/>
        <w:autoSpaceDN w:val="0"/>
        <w:adjustRightInd w:val="0"/>
        <w:jc w:val="both"/>
        <w:rPr>
          <w:b/>
          <w:bCs/>
          <w:color w:val="000000" w:themeColor="text1"/>
        </w:rPr>
      </w:pPr>
    </w:p>
    <w:p w14:paraId="1E70B236" w14:textId="411A4178" w:rsidR="00DD1A08" w:rsidRPr="00CB551A" w:rsidRDefault="00F40AD5" w:rsidP="00F40AD5">
      <w:pPr>
        <w:widowControl w:val="0"/>
        <w:autoSpaceDE w:val="0"/>
        <w:autoSpaceDN w:val="0"/>
        <w:adjustRightInd w:val="0"/>
        <w:jc w:val="both"/>
        <w:rPr>
          <w:b/>
          <w:bCs/>
          <w:color w:val="000000" w:themeColor="text1"/>
        </w:rPr>
      </w:pPr>
      <w:r>
        <w:rPr>
          <w:rFonts w:ascii="Calibri" w:hAnsi="Calibri" w:cs="Calibri"/>
          <w:b/>
          <w:bCs/>
          <w:color w:val="000000" w:themeColor="text1"/>
          <w:sz w:val="28"/>
          <w:szCs w:val="28"/>
        </w:rPr>
        <w:t xml:space="preserve">      </w:t>
      </w:r>
      <w:r w:rsidR="00CE0DC4">
        <w:rPr>
          <w:rFonts w:ascii="Calibri" w:hAnsi="Calibri" w:cs="Calibri"/>
          <w:b/>
          <w:bCs/>
          <w:color w:val="000000" w:themeColor="text1"/>
          <w:sz w:val="28"/>
          <w:szCs w:val="28"/>
        </w:rPr>
        <w:tab/>
      </w:r>
      <w:r w:rsidR="00C04E1B">
        <w:rPr>
          <w:b/>
          <w:bCs/>
          <w:color w:val="000000" w:themeColor="text1"/>
        </w:rPr>
        <w:t>12</w:t>
      </w:r>
      <w:r w:rsidRPr="00CB551A">
        <w:rPr>
          <w:b/>
          <w:bCs/>
          <w:color w:val="000000" w:themeColor="text1"/>
        </w:rPr>
        <w:t>.</w:t>
      </w:r>
      <w:r w:rsidR="00C04E1B">
        <w:rPr>
          <w:b/>
          <w:bCs/>
          <w:color w:val="000000" w:themeColor="text1"/>
        </w:rPr>
        <w:t>9</w:t>
      </w:r>
      <w:r w:rsidRPr="00CB551A">
        <w:rPr>
          <w:b/>
          <w:bCs/>
          <w:color w:val="000000" w:themeColor="text1"/>
        </w:rPr>
        <w:t xml:space="preserve"> </w:t>
      </w:r>
      <w:bookmarkStart w:id="3" w:name="OLE_LINK7"/>
      <w:bookmarkStart w:id="4" w:name="OLE_LINK8"/>
      <w:r w:rsidR="00DD1A08" w:rsidRPr="00CB551A">
        <w:rPr>
          <w:b/>
          <w:bCs/>
          <w:color w:val="000000" w:themeColor="text1"/>
        </w:rPr>
        <w:t>Annual subscription and fee of joining</w:t>
      </w:r>
      <w:bookmarkEnd w:id="3"/>
      <w:bookmarkEnd w:id="4"/>
    </w:p>
    <w:p w14:paraId="0ED898C3" w14:textId="77777777" w:rsidR="00DD1A08" w:rsidRPr="00CB551A" w:rsidRDefault="00DD1A08" w:rsidP="00F51D8B">
      <w:pPr>
        <w:widowControl w:val="0"/>
        <w:autoSpaceDE w:val="0"/>
        <w:autoSpaceDN w:val="0"/>
        <w:adjustRightInd w:val="0"/>
        <w:jc w:val="both"/>
        <w:rPr>
          <w:b/>
          <w:bCs/>
          <w:color w:val="000000" w:themeColor="text1"/>
        </w:rPr>
      </w:pPr>
    </w:p>
    <w:p w14:paraId="3935A6A9" w14:textId="125D3436" w:rsidR="00F40AD5" w:rsidRPr="00CB551A" w:rsidRDefault="00F40AD5" w:rsidP="00F40AD5">
      <w:pPr>
        <w:pStyle w:val="DraftHeading2"/>
        <w:tabs>
          <w:tab w:val="right" w:pos="1247"/>
        </w:tabs>
        <w:ind w:left="1361" w:hanging="1361"/>
        <w:rPr>
          <w:szCs w:val="24"/>
        </w:rPr>
      </w:pPr>
      <w:r w:rsidRPr="00CB551A">
        <w:rPr>
          <w:szCs w:val="24"/>
        </w:rPr>
        <w:tab/>
        <w:t>(1)</w:t>
      </w:r>
      <w:r w:rsidRPr="00CB551A">
        <w:rPr>
          <w:szCs w:val="24"/>
        </w:rPr>
        <w:tab/>
        <w:t xml:space="preserve">At each annual general meeting, </w:t>
      </w:r>
      <w:r w:rsidR="001173DE">
        <w:rPr>
          <w:szCs w:val="24"/>
        </w:rPr>
        <w:t>BAPA</w:t>
      </w:r>
      <w:r w:rsidRPr="00CB551A">
        <w:rPr>
          <w:szCs w:val="24"/>
        </w:rPr>
        <w:t xml:space="preserve"> must determine—</w:t>
      </w:r>
    </w:p>
    <w:p w14:paraId="5A478067" w14:textId="77777777" w:rsidR="00F40AD5" w:rsidRPr="00CB551A" w:rsidRDefault="00F40AD5" w:rsidP="00F40AD5">
      <w:pPr>
        <w:pStyle w:val="DraftHeading3"/>
        <w:tabs>
          <w:tab w:val="right" w:pos="1757"/>
        </w:tabs>
        <w:ind w:left="1871" w:hanging="1871"/>
        <w:rPr>
          <w:szCs w:val="24"/>
        </w:rPr>
      </w:pPr>
      <w:r w:rsidRPr="00CB551A">
        <w:rPr>
          <w:szCs w:val="24"/>
        </w:rPr>
        <w:tab/>
        <w:t>(a)</w:t>
      </w:r>
      <w:r w:rsidRPr="00CB551A">
        <w:rPr>
          <w:szCs w:val="24"/>
        </w:rPr>
        <w:tab/>
        <w:t>the amount of the annual subscription (if any) for the following financial year; and</w:t>
      </w:r>
    </w:p>
    <w:p w14:paraId="0415D58D" w14:textId="77777777" w:rsidR="00F40AD5" w:rsidRPr="00CB551A" w:rsidRDefault="00F40AD5" w:rsidP="00F40AD5">
      <w:pPr>
        <w:pStyle w:val="DraftHeading3"/>
        <w:tabs>
          <w:tab w:val="right" w:pos="1757"/>
        </w:tabs>
        <w:ind w:left="1871" w:hanging="1871"/>
        <w:rPr>
          <w:szCs w:val="24"/>
        </w:rPr>
      </w:pPr>
      <w:r w:rsidRPr="00CB551A">
        <w:rPr>
          <w:szCs w:val="24"/>
        </w:rPr>
        <w:tab/>
        <w:t>(b)</w:t>
      </w:r>
      <w:r w:rsidRPr="00CB551A">
        <w:rPr>
          <w:szCs w:val="24"/>
        </w:rPr>
        <w:tab/>
        <w:t>the date for payment of the annual subscription.</w:t>
      </w:r>
    </w:p>
    <w:p w14:paraId="54AE2570" w14:textId="0FDA9C73" w:rsidR="00F40AD5" w:rsidRPr="00CB551A" w:rsidRDefault="00F40AD5" w:rsidP="00F40AD5">
      <w:pPr>
        <w:pStyle w:val="DraftHeading2"/>
        <w:tabs>
          <w:tab w:val="right" w:pos="1247"/>
        </w:tabs>
        <w:ind w:left="1361" w:hanging="1361"/>
        <w:rPr>
          <w:szCs w:val="24"/>
        </w:rPr>
      </w:pPr>
      <w:r w:rsidRPr="00CB551A">
        <w:rPr>
          <w:szCs w:val="24"/>
        </w:rPr>
        <w:tab/>
        <w:t>(2)</w:t>
      </w:r>
      <w:r w:rsidRPr="00CB551A">
        <w:rPr>
          <w:szCs w:val="24"/>
        </w:rPr>
        <w:tab/>
      </w:r>
      <w:r w:rsidR="001173DE">
        <w:rPr>
          <w:szCs w:val="24"/>
        </w:rPr>
        <w:t>BAPA</w:t>
      </w:r>
      <w:r w:rsidRPr="00CB551A">
        <w:rPr>
          <w:szCs w:val="24"/>
        </w:rPr>
        <w:t xml:space="preserve"> may determine that a lower annual subscription is payable by associate members.</w:t>
      </w:r>
    </w:p>
    <w:p w14:paraId="37DF21C4" w14:textId="79E77B68" w:rsidR="00F40AD5" w:rsidRPr="00CB551A" w:rsidRDefault="00F40AD5" w:rsidP="00F40AD5">
      <w:pPr>
        <w:pStyle w:val="DraftHeading2"/>
        <w:tabs>
          <w:tab w:val="right" w:pos="1247"/>
        </w:tabs>
        <w:ind w:left="1361" w:hanging="1361"/>
        <w:rPr>
          <w:szCs w:val="24"/>
        </w:rPr>
      </w:pPr>
      <w:r w:rsidRPr="00CB551A">
        <w:rPr>
          <w:szCs w:val="24"/>
        </w:rPr>
        <w:tab/>
        <w:t>(3)</w:t>
      </w:r>
      <w:r w:rsidRPr="00CB551A">
        <w:rPr>
          <w:szCs w:val="24"/>
        </w:rPr>
        <w:tab/>
      </w:r>
      <w:r w:rsidR="001173DE">
        <w:rPr>
          <w:szCs w:val="24"/>
        </w:rPr>
        <w:t>BAPA</w:t>
      </w:r>
      <w:r w:rsidRPr="00CB551A">
        <w:rPr>
          <w:szCs w:val="24"/>
        </w:rPr>
        <w:t xml:space="preserve"> may determine that any new member who joins after the start of a financial year must, for that financial year, pay a fee equal to—</w:t>
      </w:r>
    </w:p>
    <w:p w14:paraId="2C85F35F" w14:textId="43FECF97" w:rsidR="00DD1A08" w:rsidRPr="00CB551A" w:rsidRDefault="00F40AD5" w:rsidP="00100D5C">
      <w:pPr>
        <w:pStyle w:val="DraftHeading3"/>
        <w:tabs>
          <w:tab w:val="right" w:pos="1757"/>
        </w:tabs>
        <w:ind w:left="1871" w:hanging="1871"/>
        <w:rPr>
          <w:szCs w:val="24"/>
        </w:rPr>
      </w:pPr>
      <w:r w:rsidRPr="00CB551A">
        <w:rPr>
          <w:szCs w:val="24"/>
        </w:rPr>
        <w:tab/>
        <w:t>(a)</w:t>
      </w:r>
      <w:r w:rsidRPr="00CB551A">
        <w:rPr>
          <w:szCs w:val="24"/>
        </w:rPr>
        <w:tab/>
        <w:t>the full annual subscription; or</w:t>
      </w:r>
    </w:p>
    <w:p w14:paraId="0EF330A8" w14:textId="101ED317" w:rsidR="00F40AD5" w:rsidRPr="00CB551A" w:rsidRDefault="00F40AD5" w:rsidP="00F40AD5">
      <w:pPr>
        <w:pStyle w:val="DraftHeading3"/>
        <w:tabs>
          <w:tab w:val="right" w:pos="1757"/>
        </w:tabs>
        <w:ind w:left="1871" w:hanging="1871"/>
        <w:rPr>
          <w:szCs w:val="24"/>
        </w:rPr>
      </w:pPr>
      <w:r w:rsidRPr="00CB551A">
        <w:rPr>
          <w:szCs w:val="24"/>
        </w:rPr>
        <w:tab/>
        <w:t>(b)</w:t>
      </w:r>
      <w:r w:rsidRPr="00CB551A">
        <w:rPr>
          <w:szCs w:val="24"/>
        </w:rPr>
        <w:tab/>
        <w:t>a pro rata annual subscription based on the remaining part of the financial year; or</w:t>
      </w:r>
    </w:p>
    <w:p w14:paraId="229E4DBD" w14:textId="7F98ABDC" w:rsidR="00F40AD5" w:rsidRPr="00CB551A" w:rsidRDefault="00F40AD5" w:rsidP="00F40AD5">
      <w:pPr>
        <w:pStyle w:val="DraftHeading3"/>
        <w:tabs>
          <w:tab w:val="right" w:pos="1757"/>
        </w:tabs>
        <w:ind w:left="1871" w:hanging="1871"/>
        <w:rPr>
          <w:szCs w:val="24"/>
        </w:rPr>
      </w:pPr>
      <w:r w:rsidRPr="00CB551A">
        <w:rPr>
          <w:szCs w:val="24"/>
        </w:rPr>
        <w:tab/>
        <w:t>(c)</w:t>
      </w:r>
      <w:r w:rsidRPr="00CB551A">
        <w:rPr>
          <w:szCs w:val="24"/>
        </w:rPr>
        <w:tab/>
        <w:t xml:space="preserve">a fixed amount determined from time to time by </w:t>
      </w:r>
      <w:r w:rsidR="00100D5C" w:rsidRPr="00CB551A">
        <w:rPr>
          <w:szCs w:val="24"/>
        </w:rPr>
        <w:t>BAPA</w:t>
      </w:r>
      <w:r w:rsidRPr="00CB551A">
        <w:rPr>
          <w:szCs w:val="24"/>
        </w:rPr>
        <w:t>.</w:t>
      </w:r>
    </w:p>
    <w:p w14:paraId="2E1901AF" w14:textId="77777777" w:rsidR="00F40AD5" w:rsidRPr="00CB551A" w:rsidRDefault="00F40AD5" w:rsidP="00F40AD5">
      <w:pPr>
        <w:pStyle w:val="DraftHeading2"/>
        <w:tabs>
          <w:tab w:val="right" w:pos="1247"/>
        </w:tabs>
        <w:ind w:left="1361" w:hanging="1361"/>
        <w:rPr>
          <w:szCs w:val="24"/>
        </w:rPr>
      </w:pPr>
      <w:r w:rsidRPr="00CB551A">
        <w:rPr>
          <w:szCs w:val="24"/>
        </w:rPr>
        <w:lastRenderedPageBreak/>
        <w:tab/>
        <w:t>(4)</w:t>
      </w:r>
      <w:r w:rsidRPr="00CB551A">
        <w:rPr>
          <w:szCs w:val="24"/>
        </w:rPr>
        <w:tab/>
        <w:t>The rights of a member (including the right to vote) who has not paid the annual subscription by the due date are suspended until the subscription is paid.</w:t>
      </w:r>
    </w:p>
    <w:p w14:paraId="1F71DB40" w14:textId="52F06EAA" w:rsidR="00DD1A08" w:rsidRDefault="00DD1A08" w:rsidP="007B2CDD">
      <w:pPr>
        <w:widowControl w:val="0"/>
        <w:autoSpaceDE w:val="0"/>
        <w:autoSpaceDN w:val="0"/>
        <w:adjustRightInd w:val="0"/>
        <w:ind w:left="720"/>
        <w:jc w:val="both"/>
        <w:rPr>
          <w:rFonts w:ascii="Calibri" w:hAnsi="Calibri" w:cs="Calibri"/>
          <w:b/>
          <w:bCs/>
          <w:color w:val="000000" w:themeColor="text1"/>
          <w:sz w:val="28"/>
          <w:szCs w:val="28"/>
        </w:rPr>
      </w:pPr>
    </w:p>
    <w:p w14:paraId="569461DF" w14:textId="5E012FAB" w:rsidR="00DD1A08" w:rsidRPr="00CB551A" w:rsidRDefault="00C04E1B" w:rsidP="00CB551A">
      <w:pPr>
        <w:widowControl w:val="0"/>
        <w:autoSpaceDE w:val="0"/>
        <w:autoSpaceDN w:val="0"/>
        <w:adjustRightInd w:val="0"/>
        <w:ind w:firstLine="720"/>
        <w:jc w:val="both"/>
        <w:rPr>
          <w:b/>
          <w:bCs/>
          <w:color w:val="000000" w:themeColor="text1"/>
        </w:rPr>
      </w:pPr>
      <w:r>
        <w:rPr>
          <w:b/>
          <w:bCs/>
          <w:color w:val="000000" w:themeColor="text1"/>
        </w:rPr>
        <w:t>12.10</w:t>
      </w:r>
      <w:r w:rsidR="00F51D8B" w:rsidRPr="00CB551A">
        <w:rPr>
          <w:b/>
          <w:bCs/>
          <w:color w:val="000000" w:themeColor="text1"/>
        </w:rPr>
        <w:t xml:space="preserve"> General rights of members</w:t>
      </w:r>
    </w:p>
    <w:p w14:paraId="42816C29" w14:textId="7A1F4346" w:rsidR="00F51D8B" w:rsidRPr="00CB551A" w:rsidRDefault="00F51D8B" w:rsidP="00F51D8B">
      <w:pPr>
        <w:widowControl w:val="0"/>
        <w:autoSpaceDE w:val="0"/>
        <w:autoSpaceDN w:val="0"/>
        <w:adjustRightInd w:val="0"/>
        <w:jc w:val="both"/>
        <w:rPr>
          <w:b/>
          <w:bCs/>
          <w:color w:val="000000" w:themeColor="text1"/>
        </w:rPr>
      </w:pPr>
    </w:p>
    <w:p w14:paraId="60559E04" w14:textId="21AC18C8" w:rsidR="00F51D8B" w:rsidRPr="00CB551A" w:rsidRDefault="00F51D8B" w:rsidP="00F51D8B">
      <w:pPr>
        <w:pStyle w:val="DraftHeading2"/>
        <w:tabs>
          <w:tab w:val="right" w:pos="1247"/>
        </w:tabs>
        <w:ind w:left="1361" w:hanging="1361"/>
        <w:rPr>
          <w:szCs w:val="24"/>
        </w:rPr>
      </w:pPr>
      <w:r w:rsidRPr="00CB551A">
        <w:rPr>
          <w:szCs w:val="24"/>
        </w:rPr>
        <w:tab/>
        <w:t>(1)</w:t>
      </w:r>
      <w:r w:rsidRPr="00CB551A">
        <w:rPr>
          <w:szCs w:val="24"/>
        </w:rPr>
        <w:tab/>
        <w:t xml:space="preserve">A member of </w:t>
      </w:r>
      <w:r w:rsidR="00781DC5">
        <w:rPr>
          <w:szCs w:val="24"/>
        </w:rPr>
        <w:t>BAPA</w:t>
      </w:r>
      <w:r w:rsidRPr="00CB551A">
        <w:rPr>
          <w:szCs w:val="24"/>
        </w:rPr>
        <w:t xml:space="preserve"> who is entitled to vote has the right—</w:t>
      </w:r>
    </w:p>
    <w:p w14:paraId="4F9BF863" w14:textId="77777777" w:rsidR="00F51D8B" w:rsidRPr="00CB551A" w:rsidRDefault="00F51D8B" w:rsidP="00F51D8B">
      <w:pPr>
        <w:pStyle w:val="DraftHeading3"/>
        <w:tabs>
          <w:tab w:val="right" w:pos="1757"/>
        </w:tabs>
        <w:ind w:left="1871" w:hanging="1871"/>
        <w:rPr>
          <w:szCs w:val="24"/>
        </w:rPr>
      </w:pPr>
      <w:r w:rsidRPr="00CB551A">
        <w:rPr>
          <w:szCs w:val="24"/>
        </w:rPr>
        <w:tab/>
        <w:t>(a)</w:t>
      </w:r>
      <w:r w:rsidRPr="00CB551A">
        <w:rPr>
          <w:szCs w:val="24"/>
        </w:rPr>
        <w:tab/>
        <w:t>to receive notice of general meetings and of proposed special resolutions in the manner and time prescribed by these Rules; and</w:t>
      </w:r>
    </w:p>
    <w:p w14:paraId="2D94CE40" w14:textId="77777777" w:rsidR="00F51D8B" w:rsidRPr="00CB551A" w:rsidRDefault="00F51D8B" w:rsidP="00F51D8B">
      <w:pPr>
        <w:pStyle w:val="DraftHeading3"/>
        <w:tabs>
          <w:tab w:val="right" w:pos="1757"/>
        </w:tabs>
        <w:ind w:left="1871" w:hanging="1871"/>
        <w:rPr>
          <w:szCs w:val="24"/>
        </w:rPr>
      </w:pPr>
      <w:r w:rsidRPr="00CB551A">
        <w:rPr>
          <w:szCs w:val="24"/>
        </w:rPr>
        <w:tab/>
        <w:t>(b)</w:t>
      </w:r>
      <w:r w:rsidRPr="00CB551A">
        <w:rPr>
          <w:szCs w:val="24"/>
        </w:rPr>
        <w:tab/>
        <w:t>to submit items of business for consideration at a general meeting; and</w:t>
      </w:r>
    </w:p>
    <w:p w14:paraId="40B93063" w14:textId="77777777" w:rsidR="00F51D8B" w:rsidRPr="00CB551A" w:rsidRDefault="00F51D8B" w:rsidP="00F51D8B">
      <w:pPr>
        <w:pStyle w:val="DraftHeading3"/>
        <w:tabs>
          <w:tab w:val="right" w:pos="1757"/>
        </w:tabs>
        <w:ind w:left="1871" w:hanging="1871"/>
        <w:rPr>
          <w:szCs w:val="24"/>
        </w:rPr>
      </w:pPr>
      <w:r w:rsidRPr="00CB551A">
        <w:rPr>
          <w:szCs w:val="24"/>
        </w:rPr>
        <w:tab/>
        <w:t>(c)</w:t>
      </w:r>
      <w:r w:rsidRPr="00CB551A">
        <w:rPr>
          <w:szCs w:val="24"/>
        </w:rPr>
        <w:tab/>
        <w:t>to attend and be heard at general meetings; and</w:t>
      </w:r>
    </w:p>
    <w:p w14:paraId="1B821637" w14:textId="77777777" w:rsidR="00F51D8B" w:rsidRPr="00CB551A" w:rsidRDefault="00F51D8B" w:rsidP="00F51D8B">
      <w:pPr>
        <w:pStyle w:val="DraftHeading3"/>
        <w:tabs>
          <w:tab w:val="right" w:pos="1757"/>
        </w:tabs>
        <w:ind w:left="1871" w:hanging="1871"/>
        <w:rPr>
          <w:szCs w:val="24"/>
        </w:rPr>
      </w:pPr>
      <w:r w:rsidRPr="00CB551A">
        <w:rPr>
          <w:szCs w:val="24"/>
        </w:rPr>
        <w:tab/>
        <w:t>(d)</w:t>
      </w:r>
      <w:r w:rsidRPr="00CB551A">
        <w:rPr>
          <w:szCs w:val="24"/>
        </w:rPr>
        <w:tab/>
        <w:t>to vote at a general meeting; and</w:t>
      </w:r>
    </w:p>
    <w:p w14:paraId="689B040F" w14:textId="126508DE" w:rsidR="00F51D8B" w:rsidRPr="00CB551A" w:rsidRDefault="00F51D8B" w:rsidP="00F51D8B">
      <w:pPr>
        <w:pStyle w:val="DraftHeading3"/>
        <w:tabs>
          <w:tab w:val="right" w:pos="1757"/>
        </w:tabs>
        <w:ind w:left="1871" w:hanging="1871"/>
        <w:rPr>
          <w:szCs w:val="24"/>
        </w:rPr>
      </w:pPr>
      <w:r w:rsidRPr="00CB551A">
        <w:rPr>
          <w:szCs w:val="24"/>
        </w:rPr>
        <w:tab/>
        <w:t>(e)</w:t>
      </w:r>
      <w:r w:rsidRPr="00CB551A">
        <w:rPr>
          <w:szCs w:val="24"/>
        </w:rPr>
        <w:tab/>
        <w:t>to have access to the minutes of general meetings and other documents of the Association as provided; and</w:t>
      </w:r>
    </w:p>
    <w:p w14:paraId="1DF7A99D" w14:textId="77777777" w:rsidR="00F51D8B" w:rsidRPr="00CB551A" w:rsidRDefault="00F51D8B" w:rsidP="00F51D8B">
      <w:pPr>
        <w:pStyle w:val="DraftHeading3"/>
        <w:tabs>
          <w:tab w:val="right" w:pos="1757"/>
        </w:tabs>
        <w:ind w:left="1871" w:hanging="1871"/>
        <w:rPr>
          <w:szCs w:val="24"/>
        </w:rPr>
      </w:pPr>
      <w:r w:rsidRPr="00F51D8B">
        <w:rPr>
          <w:rFonts w:ascii="Calibri" w:hAnsi="Calibri" w:cs="Calibri"/>
        </w:rPr>
        <w:tab/>
      </w:r>
      <w:r w:rsidRPr="00CB551A">
        <w:rPr>
          <w:szCs w:val="24"/>
        </w:rPr>
        <w:t>(f)</w:t>
      </w:r>
      <w:r w:rsidRPr="00CB551A">
        <w:rPr>
          <w:szCs w:val="24"/>
        </w:rPr>
        <w:tab/>
        <w:t>to inspect the register of members.</w:t>
      </w:r>
    </w:p>
    <w:p w14:paraId="4132B0AB" w14:textId="77777777" w:rsidR="00F51D8B" w:rsidRPr="00CB551A" w:rsidRDefault="00F51D8B" w:rsidP="00F51D8B">
      <w:pPr>
        <w:pStyle w:val="DraftHeading2"/>
        <w:tabs>
          <w:tab w:val="right" w:pos="1247"/>
        </w:tabs>
        <w:ind w:left="1361" w:hanging="1361"/>
        <w:rPr>
          <w:szCs w:val="24"/>
        </w:rPr>
      </w:pPr>
      <w:r w:rsidRPr="00CB551A">
        <w:rPr>
          <w:szCs w:val="24"/>
        </w:rPr>
        <w:tab/>
        <w:t>(2)</w:t>
      </w:r>
      <w:r w:rsidRPr="00CB551A">
        <w:rPr>
          <w:szCs w:val="24"/>
        </w:rPr>
        <w:tab/>
        <w:t>A member is entitled to vote if—</w:t>
      </w:r>
    </w:p>
    <w:p w14:paraId="50B078A5" w14:textId="77777777" w:rsidR="00F51D8B" w:rsidRPr="00CB551A" w:rsidRDefault="00F51D8B" w:rsidP="00F51D8B">
      <w:pPr>
        <w:pStyle w:val="DraftHeading3"/>
        <w:tabs>
          <w:tab w:val="right" w:pos="1757"/>
        </w:tabs>
        <w:ind w:left="1871" w:hanging="1871"/>
        <w:rPr>
          <w:szCs w:val="24"/>
        </w:rPr>
      </w:pPr>
      <w:r w:rsidRPr="00CB551A">
        <w:rPr>
          <w:szCs w:val="24"/>
        </w:rPr>
        <w:tab/>
        <w:t>(a)</w:t>
      </w:r>
      <w:r w:rsidRPr="00CB551A">
        <w:rPr>
          <w:szCs w:val="24"/>
        </w:rPr>
        <w:tab/>
        <w:t>the member is a member other than an associate member; and</w:t>
      </w:r>
    </w:p>
    <w:p w14:paraId="1D113AB2" w14:textId="77777777" w:rsidR="00F51D8B" w:rsidRPr="00CB551A" w:rsidRDefault="00F51D8B" w:rsidP="00F51D8B">
      <w:pPr>
        <w:pStyle w:val="DraftHeading3"/>
        <w:tabs>
          <w:tab w:val="right" w:pos="1757"/>
        </w:tabs>
        <w:ind w:left="1871" w:hanging="1871"/>
        <w:rPr>
          <w:szCs w:val="24"/>
        </w:rPr>
      </w:pPr>
      <w:r w:rsidRPr="00CB551A">
        <w:rPr>
          <w:szCs w:val="24"/>
        </w:rPr>
        <w:tab/>
        <w:t>(b)</w:t>
      </w:r>
      <w:r w:rsidRPr="00CB551A">
        <w:rPr>
          <w:szCs w:val="24"/>
        </w:rPr>
        <w:tab/>
        <w:t>more than 10 business days have passed since he or she became a member of the Association; and</w:t>
      </w:r>
    </w:p>
    <w:p w14:paraId="39056F98" w14:textId="77777777" w:rsidR="00F51D8B" w:rsidRPr="00CB551A" w:rsidRDefault="00F51D8B" w:rsidP="00F51D8B">
      <w:pPr>
        <w:pStyle w:val="DraftHeading3"/>
        <w:tabs>
          <w:tab w:val="right" w:pos="1757"/>
        </w:tabs>
        <w:ind w:left="1871" w:hanging="1871"/>
        <w:rPr>
          <w:szCs w:val="24"/>
        </w:rPr>
      </w:pPr>
      <w:r w:rsidRPr="00CB551A">
        <w:rPr>
          <w:szCs w:val="24"/>
        </w:rPr>
        <w:tab/>
        <w:t>(c)</w:t>
      </w:r>
      <w:r w:rsidRPr="00CB551A">
        <w:rPr>
          <w:szCs w:val="24"/>
        </w:rPr>
        <w:tab/>
        <w:t>the member's membership rights are not suspended for any reason.</w:t>
      </w:r>
    </w:p>
    <w:p w14:paraId="1C64C13A" w14:textId="77777777" w:rsidR="00F51D8B" w:rsidRPr="00CB551A" w:rsidRDefault="00F51D8B" w:rsidP="00F51D8B">
      <w:pPr>
        <w:widowControl w:val="0"/>
        <w:autoSpaceDE w:val="0"/>
        <w:autoSpaceDN w:val="0"/>
        <w:adjustRightInd w:val="0"/>
        <w:jc w:val="both"/>
        <w:rPr>
          <w:b/>
          <w:bCs/>
          <w:color w:val="000000" w:themeColor="text1"/>
        </w:rPr>
      </w:pPr>
    </w:p>
    <w:p w14:paraId="4116F880" w14:textId="77777777" w:rsidR="00DD1A08" w:rsidRPr="00CB551A" w:rsidRDefault="00DD1A08" w:rsidP="007B2CDD">
      <w:pPr>
        <w:widowControl w:val="0"/>
        <w:autoSpaceDE w:val="0"/>
        <w:autoSpaceDN w:val="0"/>
        <w:adjustRightInd w:val="0"/>
        <w:ind w:left="720"/>
        <w:jc w:val="both"/>
        <w:rPr>
          <w:b/>
          <w:bCs/>
          <w:color w:val="000000" w:themeColor="text1"/>
        </w:rPr>
      </w:pPr>
    </w:p>
    <w:p w14:paraId="64CE8AEC" w14:textId="3101CA0A" w:rsidR="005B4E7D" w:rsidRPr="00CB551A" w:rsidRDefault="00C04E1B" w:rsidP="00A51534">
      <w:pPr>
        <w:widowControl w:val="0"/>
        <w:autoSpaceDE w:val="0"/>
        <w:autoSpaceDN w:val="0"/>
        <w:adjustRightInd w:val="0"/>
        <w:ind w:firstLine="720"/>
        <w:jc w:val="both"/>
        <w:rPr>
          <w:b/>
          <w:bCs/>
          <w:color w:val="000000" w:themeColor="text1"/>
        </w:rPr>
      </w:pPr>
      <w:r>
        <w:rPr>
          <w:b/>
          <w:bCs/>
          <w:color w:val="000000" w:themeColor="text1"/>
        </w:rPr>
        <w:t>12.11</w:t>
      </w:r>
      <w:r w:rsidR="009D49DD" w:rsidRPr="00CB551A">
        <w:rPr>
          <w:b/>
          <w:bCs/>
          <w:color w:val="000000" w:themeColor="text1"/>
        </w:rPr>
        <w:t xml:space="preserve"> </w:t>
      </w:r>
      <w:r w:rsidR="002413BB" w:rsidRPr="00CB551A">
        <w:rPr>
          <w:b/>
          <w:bCs/>
          <w:color w:val="000000" w:themeColor="text1"/>
        </w:rPr>
        <w:t xml:space="preserve">Full </w:t>
      </w:r>
      <w:r w:rsidR="005B4E7D" w:rsidRPr="00CB551A">
        <w:rPr>
          <w:b/>
          <w:bCs/>
          <w:color w:val="000000" w:themeColor="text1"/>
        </w:rPr>
        <w:t>Membership Fees</w:t>
      </w:r>
    </w:p>
    <w:p w14:paraId="60A58B1A" w14:textId="77777777" w:rsidR="005B4E7D" w:rsidRPr="00CB551A" w:rsidRDefault="005B4E7D" w:rsidP="006C564D">
      <w:pPr>
        <w:widowControl w:val="0"/>
        <w:autoSpaceDE w:val="0"/>
        <w:autoSpaceDN w:val="0"/>
        <w:adjustRightInd w:val="0"/>
        <w:spacing w:line="164" w:lineRule="exact"/>
        <w:jc w:val="both"/>
        <w:rPr>
          <w:color w:val="404040" w:themeColor="text1" w:themeTint="BF"/>
        </w:rPr>
      </w:pPr>
    </w:p>
    <w:p w14:paraId="3C296CB2" w14:textId="0769B83C" w:rsidR="00C161BD" w:rsidRPr="00CB551A" w:rsidRDefault="00CE0DC4" w:rsidP="009D49DD">
      <w:pPr>
        <w:widowControl w:val="0"/>
        <w:autoSpaceDE w:val="0"/>
        <w:autoSpaceDN w:val="0"/>
        <w:adjustRightInd w:val="0"/>
        <w:ind w:left="720" w:firstLine="360"/>
        <w:jc w:val="both"/>
        <w:rPr>
          <w:color w:val="404040" w:themeColor="text1" w:themeTint="BF"/>
        </w:rPr>
      </w:pPr>
      <w:r w:rsidRPr="00CB551A">
        <w:rPr>
          <w:color w:val="404040" w:themeColor="text1" w:themeTint="BF"/>
        </w:rPr>
        <w:t>1</w:t>
      </w:r>
      <w:r w:rsidR="009D26CD" w:rsidRPr="00CB551A">
        <w:rPr>
          <w:color w:val="404040" w:themeColor="text1" w:themeTint="BF"/>
        </w:rPr>
        <w:t>.</w:t>
      </w:r>
      <w:r w:rsidR="00FA4132" w:rsidRPr="00CB551A">
        <w:rPr>
          <w:color w:val="404040" w:themeColor="text1" w:themeTint="BF"/>
        </w:rPr>
        <w:t xml:space="preserve"> </w:t>
      </w:r>
      <w:r w:rsidR="00FA4132" w:rsidRPr="00CB551A">
        <w:rPr>
          <w:color w:val="404040" w:themeColor="text1" w:themeTint="BF"/>
        </w:rPr>
        <w:tab/>
      </w:r>
      <w:r w:rsidR="00873044" w:rsidRPr="00CB551A">
        <w:rPr>
          <w:color w:val="404040" w:themeColor="text1" w:themeTint="BF"/>
        </w:rPr>
        <w:t xml:space="preserve">Each </w:t>
      </w:r>
      <w:r w:rsidR="009D49DD" w:rsidRPr="00CB551A">
        <w:rPr>
          <w:color w:val="404040" w:themeColor="text1" w:themeTint="BF"/>
        </w:rPr>
        <w:t xml:space="preserve">Person / Association </w:t>
      </w:r>
      <w:r w:rsidR="002413BB" w:rsidRPr="00CB551A">
        <w:rPr>
          <w:color w:val="404040" w:themeColor="text1" w:themeTint="BF"/>
        </w:rPr>
        <w:t xml:space="preserve">will pay an annual fee to </w:t>
      </w:r>
      <w:r w:rsidR="009D49DD" w:rsidRPr="00CB551A">
        <w:rPr>
          <w:color w:val="404040" w:themeColor="text1" w:themeTint="BF"/>
        </w:rPr>
        <w:t>BAPA</w:t>
      </w:r>
      <w:r w:rsidR="002413BB" w:rsidRPr="00CB551A">
        <w:rPr>
          <w:color w:val="404040" w:themeColor="text1" w:themeTint="BF"/>
        </w:rPr>
        <w:t xml:space="preserve"> from 1st J</w:t>
      </w:r>
      <w:r w:rsidR="009D49DD" w:rsidRPr="00CB551A">
        <w:rPr>
          <w:color w:val="404040" w:themeColor="text1" w:themeTint="BF"/>
        </w:rPr>
        <w:t>uly</w:t>
      </w:r>
      <w:r w:rsidR="002413BB" w:rsidRPr="00CB551A">
        <w:rPr>
          <w:color w:val="404040" w:themeColor="text1" w:themeTint="BF"/>
        </w:rPr>
        <w:t xml:space="preserve"> to 3</w:t>
      </w:r>
      <w:r w:rsidR="009D49DD" w:rsidRPr="00CB551A">
        <w:rPr>
          <w:color w:val="404040" w:themeColor="text1" w:themeTint="BF"/>
        </w:rPr>
        <w:t>0th</w:t>
      </w:r>
      <w:r w:rsidR="002413BB" w:rsidRPr="00CB551A">
        <w:rPr>
          <w:color w:val="404040" w:themeColor="text1" w:themeTint="BF"/>
        </w:rPr>
        <w:t xml:space="preserve"> </w:t>
      </w:r>
      <w:r w:rsidR="009D49DD" w:rsidRPr="00CB551A">
        <w:rPr>
          <w:color w:val="404040" w:themeColor="text1" w:themeTint="BF"/>
        </w:rPr>
        <w:t>June</w:t>
      </w:r>
      <w:r w:rsidR="002413BB" w:rsidRPr="00CB551A">
        <w:rPr>
          <w:color w:val="404040" w:themeColor="text1" w:themeTint="BF"/>
        </w:rPr>
        <w:t>.</w:t>
      </w:r>
    </w:p>
    <w:p w14:paraId="6DFF11D1" w14:textId="787D074E" w:rsidR="004B11B0" w:rsidRPr="00CB551A" w:rsidRDefault="002413BB" w:rsidP="009D26CD">
      <w:pPr>
        <w:widowControl w:val="0"/>
        <w:autoSpaceDE w:val="0"/>
        <w:autoSpaceDN w:val="0"/>
        <w:adjustRightInd w:val="0"/>
        <w:ind w:left="720" w:firstLine="360"/>
        <w:jc w:val="both"/>
      </w:pPr>
      <w:r w:rsidRPr="00CB551A">
        <w:rPr>
          <w:color w:val="404040" w:themeColor="text1" w:themeTint="BF"/>
        </w:rPr>
        <w:t>2</w:t>
      </w:r>
      <w:r w:rsidR="009D26CD" w:rsidRPr="00CB551A">
        <w:rPr>
          <w:color w:val="404040" w:themeColor="text1" w:themeTint="BF"/>
        </w:rPr>
        <w:t>.</w:t>
      </w:r>
      <w:r w:rsidRPr="00CB551A">
        <w:rPr>
          <w:color w:val="404040" w:themeColor="text1" w:themeTint="BF"/>
        </w:rPr>
        <w:tab/>
      </w:r>
      <w:r w:rsidR="009D49DD" w:rsidRPr="00CB551A">
        <w:rPr>
          <w:color w:val="404040" w:themeColor="text1" w:themeTint="BF"/>
        </w:rPr>
        <w:t>Membership Fees will be $2</w:t>
      </w:r>
      <w:r w:rsidR="00237329">
        <w:rPr>
          <w:color w:val="404040" w:themeColor="text1" w:themeTint="BF"/>
        </w:rPr>
        <w:t>0</w:t>
      </w:r>
      <w:r w:rsidR="009D49DD" w:rsidRPr="00CB551A">
        <w:rPr>
          <w:color w:val="404040" w:themeColor="text1" w:themeTint="BF"/>
        </w:rPr>
        <w:t xml:space="preserve"> per person or $100 per Association. </w:t>
      </w:r>
    </w:p>
    <w:p w14:paraId="66D04D46" w14:textId="6031574F" w:rsidR="004B11B0" w:rsidRPr="00CB551A" w:rsidRDefault="004B11B0" w:rsidP="006C564D">
      <w:pPr>
        <w:widowControl w:val="0"/>
        <w:autoSpaceDE w:val="0"/>
        <w:autoSpaceDN w:val="0"/>
        <w:adjustRightInd w:val="0"/>
        <w:spacing w:line="164" w:lineRule="exact"/>
        <w:jc w:val="both"/>
      </w:pPr>
    </w:p>
    <w:p w14:paraId="5FEF6C94" w14:textId="77777777" w:rsidR="004B11B0" w:rsidRPr="00CB551A" w:rsidRDefault="004B11B0" w:rsidP="006C564D">
      <w:pPr>
        <w:widowControl w:val="0"/>
        <w:autoSpaceDE w:val="0"/>
        <w:autoSpaceDN w:val="0"/>
        <w:adjustRightInd w:val="0"/>
        <w:spacing w:line="164" w:lineRule="exact"/>
        <w:jc w:val="both"/>
      </w:pPr>
    </w:p>
    <w:p w14:paraId="7542D012" w14:textId="67542381" w:rsidR="005B4E7D" w:rsidRDefault="00C04E1B" w:rsidP="00A51534">
      <w:pPr>
        <w:ind w:firstLine="720"/>
        <w:jc w:val="both"/>
        <w:rPr>
          <w:b/>
          <w:bCs/>
          <w:color w:val="000000" w:themeColor="text1"/>
        </w:rPr>
      </w:pPr>
      <w:r>
        <w:rPr>
          <w:b/>
          <w:bCs/>
          <w:color w:val="000000" w:themeColor="text1"/>
        </w:rPr>
        <w:t>12.1</w:t>
      </w:r>
      <w:r w:rsidR="00CD723D">
        <w:rPr>
          <w:b/>
          <w:bCs/>
          <w:color w:val="000000" w:themeColor="text1"/>
        </w:rPr>
        <w:t>2</w:t>
      </w:r>
      <w:r w:rsidR="009D26CD" w:rsidRPr="00CB551A">
        <w:rPr>
          <w:b/>
          <w:bCs/>
          <w:color w:val="000000" w:themeColor="text1"/>
        </w:rPr>
        <w:t xml:space="preserve"> </w:t>
      </w:r>
      <w:r w:rsidR="005B4E7D" w:rsidRPr="00CB551A">
        <w:rPr>
          <w:b/>
          <w:bCs/>
          <w:color w:val="000000" w:themeColor="text1"/>
        </w:rPr>
        <w:t>Membership Resignation</w:t>
      </w:r>
      <w:r w:rsidR="009D26CD" w:rsidRPr="00CB551A">
        <w:rPr>
          <w:b/>
          <w:bCs/>
          <w:color w:val="000000" w:themeColor="text1"/>
        </w:rPr>
        <w:t>s</w:t>
      </w:r>
    </w:p>
    <w:p w14:paraId="1246967F" w14:textId="77777777" w:rsidR="00E32F78" w:rsidRPr="00CB551A" w:rsidRDefault="00E32F78" w:rsidP="00A51534">
      <w:pPr>
        <w:ind w:firstLine="720"/>
        <w:jc w:val="both"/>
        <w:rPr>
          <w:b/>
          <w:bCs/>
          <w:color w:val="000000" w:themeColor="text1"/>
        </w:rPr>
      </w:pPr>
    </w:p>
    <w:p w14:paraId="427CD5C1" w14:textId="1B7B51EF" w:rsidR="00DD0C22" w:rsidRPr="00F40FED" w:rsidRDefault="005B4E7D" w:rsidP="00F40FED">
      <w:pPr>
        <w:ind w:left="1440" w:firstLine="9"/>
        <w:jc w:val="both"/>
        <w:rPr>
          <w:color w:val="404040" w:themeColor="text1" w:themeTint="BF"/>
        </w:rPr>
      </w:pPr>
      <w:r w:rsidRPr="00CB551A">
        <w:rPr>
          <w:color w:val="404040" w:themeColor="text1" w:themeTint="BF"/>
        </w:rPr>
        <w:t xml:space="preserve">Any member can resign from its membership to </w:t>
      </w:r>
      <w:r w:rsidR="009D26CD" w:rsidRPr="00CB551A">
        <w:rPr>
          <w:color w:val="404040" w:themeColor="text1" w:themeTint="BF"/>
        </w:rPr>
        <w:t>BAPA</w:t>
      </w:r>
      <w:r w:rsidRPr="00CB551A">
        <w:rPr>
          <w:color w:val="404040" w:themeColor="text1" w:themeTint="BF"/>
        </w:rPr>
        <w:t xml:space="preserve"> by submitting written notice to the </w:t>
      </w:r>
      <w:r w:rsidR="009D26CD" w:rsidRPr="00CB551A">
        <w:rPr>
          <w:color w:val="404040" w:themeColor="text1" w:themeTint="BF"/>
        </w:rPr>
        <w:t>BAPA</w:t>
      </w:r>
      <w:r w:rsidRPr="00CB551A">
        <w:rPr>
          <w:color w:val="404040" w:themeColor="text1" w:themeTint="BF"/>
        </w:rPr>
        <w:t xml:space="preserve"> General Secretary. Any member that is resigning will be liable to settle any outstanding membership fees and fines outstanding </w:t>
      </w:r>
      <w:r w:rsidR="002413BB" w:rsidRPr="00CB551A">
        <w:rPr>
          <w:color w:val="404040" w:themeColor="text1" w:themeTint="BF"/>
        </w:rPr>
        <w:t xml:space="preserve">with </w:t>
      </w:r>
      <w:r w:rsidR="009D26CD" w:rsidRPr="00CB551A">
        <w:rPr>
          <w:color w:val="404040" w:themeColor="text1" w:themeTint="BF"/>
        </w:rPr>
        <w:t>BAPA</w:t>
      </w:r>
      <w:r w:rsidRPr="00CB551A">
        <w:rPr>
          <w:color w:val="404040" w:themeColor="text1" w:themeTint="BF"/>
        </w:rPr>
        <w:t>.</w:t>
      </w:r>
      <w:r w:rsidR="00841753" w:rsidRPr="00CB551A">
        <w:rPr>
          <w:color w:val="404040" w:themeColor="text1" w:themeTint="BF"/>
        </w:rPr>
        <w:tab/>
      </w:r>
    </w:p>
    <w:p w14:paraId="0CA5418E" w14:textId="77777777" w:rsidR="00E32F78" w:rsidRPr="00E32F78" w:rsidRDefault="00E32F78" w:rsidP="00E32F78">
      <w:pPr>
        <w:pStyle w:val="ListParagraph"/>
        <w:ind w:left="1069"/>
        <w:rPr>
          <w:rFonts w:ascii="Times New Roman" w:hAnsi="Times New Roman" w:cs="Times New Roman"/>
          <w:sz w:val="24"/>
          <w:szCs w:val="24"/>
        </w:rPr>
      </w:pPr>
    </w:p>
    <w:p w14:paraId="4727588B" w14:textId="06986501"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If 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considers that a member should be suspended or expelled because his or her conduct is detrimental to the interests of </w:t>
      </w:r>
      <w:r w:rsidR="00781DC5">
        <w:rPr>
          <w:rFonts w:ascii="Times New Roman" w:hAnsi="Times New Roman" w:cs="Times New Roman"/>
          <w:sz w:val="24"/>
          <w:szCs w:val="24"/>
        </w:rPr>
        <w:t>BAPA</w:t>
      </w:r>
      <w:r w:rsidRPr="00710B6B">
        <w:rPr>
          <w:rFonts w:ascii="Times New Roman" w:hAnsi="Times New Roman" w:cs="Times New Roman"/>
          <w:sz w:val="24"/>
          <w:szCs w:val="24"/>
        </w:rPr>
        <w:t xml:space="preserve">, 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must give notice of the proposed suspension or expulsion to the member. </w:t>
      </w:r>
    </w:p>
    <w:p w14:paraId="7BAFC6DB" w14:textId="77777777"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The notice must be in writing and include: The time, date and place of the Disciplinary meeting at which the question of that suspension or expulsion will be decided; and the particulars of the conduct; and be given to the member not less than 30 days before the date of the disciplinary meeting. </w:t>
      </w:r>
    </w:p>
    <w:p w14:paraId="7F07B37F" w14:textId="53F6A37B"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At the disciplinary meeting, 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must afford the member a reasonable opportunity to be heard or to make representations in writing. </w:t>
      </w:r>
    </w:p>
    <w:p w14:paraId="7DD70755" w14:textId="57A1694B"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may suspend or expel or decline to suspend or expel the member from the federation and must give written notice of the decision and the reason for it to the member. </w:t>
      </w:r>
    </w:p>
    <w:p w14:paraId="3C08E831" w14:textId="4E19911F"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Subject to clause 9.9.6, the decision to suspend or expel a member takes effect 14 days after the day on which notice of the decision is given to the member. </w:t>
      </w:r>
    </w:p>
    <w:p w14:paraId="3D1BA850" w14:textId="77777777"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lastRenderedPageBreak/>
        <w:t xml:space="preserve">Appeals against suspension or expulsion a member who is suspended or expelled under clause 9.9.4 may appeal against that suspension or expulsion by giving notice to the Secretary within 14 days after receipt of the Committee's decision. </w:t>
      </w:r>
    </w:p>
    <w:p w14:paraId="32EA5D43" w14:textId="1D1110F9"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The appeal must be considered at a disciplinary meeting of </w:t>
      </w:r>
      <w:proofErr w:type="gramStart"/>
      <w:r w:rsidR="00781DC5">
        <w:rPr>
          <w:rFonts w:ascii="Times New Roman" w:hAnsi="Times New Roman" w:cs="Times New Roman"/>
          <w:sz w:val="24"/>
          <w:szCs w:val="24"/>
        </w:rPr>
        <w:t>BAPA</w:t>
      </w:r>
      <w:proofErr w:type="gramEnd"/>
      <w:r w:rsidRPr="00710B6B">
        <w:rPr>
          <w:rFonts w:ascii="Times New Roman" w:hAnsi="Times New Roman" w:cs="Times New Roman"/>
          <w:sz w:val="24"/>
          <w:szCs w:val="24"/>
        </w:rPr>
        <w:t xml:space="preserve"> and the member must be afforded a reasonable opportunity to be heard at the meeting or to make representations in writing prior to the meeting for circulation at the meeting. </w:t>
      </w:r>
    </w:p>
    <w:p w14:paraId="00D8A8F8" w14:textId="3089619E" w:rsidR="00710B6B" w:rsidRPr="00710B6B" w:rsidRDefault="00710B6B" w:rsidP="00EF0FF8">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The members present at the disciplinary meeting must, by resolution, either confirm or set aside the decision of 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to suspend or expel the member. </w:t>
      </w:r>
    </w:p>
    <w:p w14:paraId="2EB67E2B" w14:textId="6531ACEE" w:rsidR="00710B6B" w:rsidRPr="00237329" w:rsidRDefault="00710B6B" w:rsidP="00237329">
      <w:pPr>
        <w:pStyle w:val="ListParagraph"/>
        <w:numPr>
          <w:ilvl w:val="0"/>
          <w:numId w:val="18"/>
        </w:numPr>
        <w:rPr>
          <w:rFonts w:ascii="Times New Roman" w:hAnsi="Times New Roman" w:cs="Times New Roman"/>
          <w:sz w:val="24"/>
          <w:szCs w:val="24"/>
        </w:rPr>
      </w:pPr>
      <w:r w:rsidRPr="00710B6B">
        <w:rPr>
          <w:rFonts w:ascii="Times New Roman" w:hAnsi="Times New Roman" w:cs="Times New Roman"/>
          <w:sz w:val="24"/>
          <w:szCs w:val="24"/>
        </w:rPr>
        <w:t xml:space="preserve">The member is not suspended or does not cease to be a member until the decision of the </w:t>
      </w:r>
      <w:r w:rsidR="00781DC5">
        <w:rPr>
          <w:rFonts w:ascii="Times New Roman" w:hAnsi="Times New Roman" w:cs="Times New Roman"/>
          <w:sz w:val="24"/>
          <w:szCs w:val="24"/>
        </w:rPr>
        <w:t>board</w:t>
      </w:r>
      <w:r w:rsidRPr="00710B6B">
        <w:rPr>
          <w:rFonts w:ascii="Times New Roman" w:hAnsi="Times New Roman" w:cs="Times New Roman"/>
          <w:sz w:val="24"/>
          <w:szCs w:val="24"/>
        </w:rPr>
        <w:t xml:space="preserve"> to suspend or expel him or her is confirmed by a resolution of the members.</w:t>
      </w:r>
    </w:p>
    <w:p w14:paraId="36052AE6" w14:textId="77777777" w:rsidR="00710B6B" w:rsidRDefault="00710B6B" w:rsidP="00A51534">
      <w:pPr>
        <w:ind w:firstLine="720"/>
        <w:rPr>
          <w:b/>
          <w:bCs/>
        </w:rPr>
      </w:pPr>
    </w:p>
    <w:p w14:paraId="113D6B13" w14:textId="568E0963" w:rsidR="00A51534" w:rsidRPr="00A51534" w:rsidRDefault="00C04E1B" w:rsidP="00A51534">
      <w:pPr>
        <w:ind w:firstLine="720"/>
        <w:rPr>
          <w:b/>
          <w:bCs/>
        </w:rPr>
      </w:pPr>
      <w:r>
        <w:rPr>
          <w:b/>
          <w:bCs/>
        </w:rPr>
        <w:t>12.1</w:t>
      </w:r>
      <w:r w:rsidR="00CD723D">
        <w:rPr>
          <w:b/>
          <w:bCs/>
        </w:rPr>
        <w:t>3</w:t>
      </w:r>
      <w:r w:rsidR="00B25560" w:rsidRPr="00A51534">
        <w:rPr>
          <w:b/>
          <w:bCs/>
        </w:rPr>
        <w:t xml:space="preserve"> S</w:t>
      </w:r>
      <w:r w:rsidR="00A51534" w:rsidRPr="00A51534">
        <w:rPr>
          <w:b/>
          <w:bCs/>
        </w:rPr>
        <w:t>uspension or Expulsion of a Member</w:t>
      </w:r>
      <w:r w:rsidR="00A51534">
        <w:rPr>
          <w:b/>
          <w:bCs/>
        </w:rPr>
        <w:t xml:space="preserve"> Association</w:t>
      </w:r>
    </w:p>
    <w:p w14:paraId="73068DD3" w14:textId="77777777" w:rsidR="00A51534" w:rsidRDefault="00A51534" w:rsidP="00B25560"/>
    <w:p w14:paraId="615A00E3" w14:textId="2F5D5EB1"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A Member</w:t>
      </w:r>
      <w:r w:rsidR="00237329">
        <w:rPr>
          <w:rFonts w:ascii="Times New Roman" w:hAnsi="Times New Roman" w:cs="Times New Roman"/>
          <w:sz w:val="24"/>
          <w:szCs w:val="24"/>
        </w:rPr>
        <w:t>/</w:t>
      </w:r>
      <w:r w:rsidRPr="000522EF">
        <w:rPr>
          <w:rFonts w:ascii="Times New Roman" w:hAnsi="Times New Roman" w:cs="Times New Roman"/>
          <w:sz w:val="24"/>
          <w:szCs w:val="24"/>
        </w:rPr>
        <w:t>Association may be suspended for a period of no more than 30 days by a vote called by a</w:t>
      </w:r>
      <w:r w:rsidR="001D5AB8">
        <w:rPr>
          <w:rFonts w:ascii="Times New Roman" w:hAnsi="Times New Roman" w:cs="Times New Roman"/>
          <w:sz w:val="24"/>
          <w:szCs w:val="24"/>
        </w:rPr>
        <w:t xml:space="preserve"> Board </w:t>
      </w:r>
      <w:r w:rsidRPr="000522EF">
        <w:rPr>
          <w:rFonts w:ascii="Times New Roman" w:hAnsi="Times New Roman" w:cs="Times New Roman"/>
          <w:sz w:val="24"/>
          <w:szCs w:val="24"/>
        </w:rPr>
        <w:t xml:space="preserve">Member, and seconded by another </w:t>
      </w:r>
      <w:r w:rsidR="001D5AB8">
        <w:rPr>
          <w:rFonts w:ascii="Times New Roman" w:hAnsi="Times New Roman" w:cs="Times New Roman"/>
          <w:sz w:val="24"/>
          <w:szCs w:val="24"/>
        </w:rPr>
        <w:t xml:space="preserve">Board </w:t>
      </w:r>
      <w:r w:rsidRPr="000522EF">
        <w:rPr>
          <w:rFonts w:ascii="Times New Roman" w:hAnsi="Times New Roman" w:cs="Times New Roman"/>
          <w:sz w:val="24"/>
          <w:szCs w:val="24"/>
        </w:rPr>
        <w:t xml:space="preserve">Member, if the </w:t>
      </w:r>
      <w:r w:rsidR="001D5AB8">
        <w:rPr>
          <w:rFonts w:ascii="Times New Roman" w:hAnsi="Times New Roman" w:cs="Times New Roman"/>
          <w:sz w:val="24"/>
          <w:szCs w:val="24"/>
        </w:rPr>
        <w:t xml:space="preserve">Board </w:t>
      </w:r>
      <w:r w:rsidRPr="000522EF">
        <w:rPr>
          <w:rFonts w:ascii="Times New Roman" w:hAnsi="Times New Roman" w:cs="Times New Roman"/>
          <w:sz w:val="24"/>
          <w:szCs w:val="24"/>
        </w:rPr>
        <w:t xml:space="preserve">is aware of a charge of misconduct detrimental to the interests of </w:t>
      </w:r>
      <w:r w:rsidR="001D5AB8">
        <w:rPr>
          <w:rFonts w:ascii="Times New Roman" w:hAnsi="Times New Roman" w:cs="Times New Roman"/>
          <w:sz w:val="24"/>
          <w:szCs w:val="24"/>
        </w:rPr>
        <w:t>BAPA</w:t>
      </w:r>
      <w:r w:rsidRPr="000522EF">
        <w:rPr>
          <w:rFonts w:ascii="Times New Roman" w:hAnsi="Times New Roman" w:cs="Times New Roman"/>
          <w:sz w:val="24"/>
          <w:szCs w:val="24"/>
        </w:rPr>
        <w:t xml:space="preserve">, provided the is made aware of the charges and agrees by a vote of three quarters of Member associations to the suspension. </w:t>
      </w:r>
    </w:p>
    <w:p w14:paraId="4242025A" w14:textId="14CB4D4F"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Any Member Association suspended in accordance with clause </w:t>
      </w:r>
      <w:r w:rsidR="00A51534" w:rsidRPr="000522EF">
        <w:rPr>
          <w:rFonts w:ascii="Times New Roman" w:hAnsi="Times New Roman" w:cs="Times New Roman"/>
          <w:sz w:val="24"/>
          <w:szCs w:val="24"/>
        </w:rPr>
        <w:t>9.10.</w:t>
      </w:r>
      <w:r w:rsidRPr="000522EF">
        <w:rPr>
          <w:rFonts w:ascii="Times New Roman" w:hAnsi="Times New Roman" w:cs="Times New Roman"/>
          <w:sz w:val="24"/>
          <w:szCs w:val="24"/>
        </w:rPr>
        <w:t xml:space="preserve">1, must give notice of appeal in writing to the Executive Committee within 7 days of the suspension. If no such notice is received within 7 days, clause </w:t>
      </w:r>
      <w:r w:rsidR="00A51534" w:rsidRPr="000522EF">
        <w:rPr>
          <w:rFonts w:ascii="Times New Roman" w:hAnsi="Times New Roman" w:cs="Times New Roman"/>
          <w:sz w:val="24"/>
          <w:szCs w:val="24"/>
        </w:rPr>
        <w:t>9.10.</w:t>
      </w:r>
      <w:r w:rsidRPr="000522EF">
        <w:rPr>
          <w:rFonts w:ascii="Times New Roman" w:hAnsi="Times New Roman" w:cs="Times New Roman"/>
          <w:sz w:val="24"/>
          <w:szCs w:val="24"/>
        </w:rPr>
        <w:t xml:space="preserve">4 applies. </w:t>
      </w:r>
    </w:p>
    <w:p w14:paraId="30181445" w14:textId="77777777"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Should the Executive Committee receive an appeal in respect of a suspension within 7 days, then the Australian Committee should be </w:t>
      </w:r>
      <w:proofErr w:type="gramStart"/>
      <w:r w:rsidRPr="000522EF">
        <w:rPr>
          <w:rFonts w:ascii="Times New Roman" w:hAnsi="Times New Roman" w:cs="Times New Roman"/>
          <w:sz w:val="24"/>
          <w:szCs w:val="24"/>
        </w:rPr>
        <w:t>notified</w:t>
      </w:r>
      <w:proofErr w:type="gramEnd"/>
      <w:r w:rsidRPr="000522EF">
        <w:rPr>
          <w:rFonts w:ascii="Times New Roman" w:hAnsi="Times New Roman" w:cs="Times New Roman"/>
          <w:sz w:val="24"/>
          <w:szCs w:val="24"/>
        </w:rPr>
        <w:t xml:space="preserve"> and the appeal should be resolved by a vote of at least three quarters of the Delegates of the Australian Committee at an AGM or a Special General Meeting called for that purpose. The suspended Member Association shall be entitled to have delegates at the general meeting who may speak but who are not entitled to vote </w:t>
      </w:r>
    </w:p>
    <w:p w14:paraId="760925FB" w14:textId="77777777"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 In lieu of termination of membership, the Executive Committee may impose a period of suspension of membership privileges for not less than one month, and no more than twelve calendar months. </w:t>
      </w:r>
    </w:p>
    <w:p w14:paraId="320911DA" w14:textId="77777777"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During a period of suspension, a Member Association may not attend any duly constituted meetings of the Federation unless requested to do so in writing by the Executive Committee. </w:t>
      </w:r>
    </w:p>
    <w:p w14:paraId="4C42C07A" w14:textId="77777777" w:rsidR="00A51534" w:rsidRPr="000522EF"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Subject to giving a Member Association an opportunity to be heard or to make a written submission, the Executive Committee may resolve to expel a member upon a charge of misconduct detrimental to the interests of the Federation. </w:t>
      </w:r>
    </w:p>
    <w:p w14:paraId="5608BB6D" w14:textId="454A00D2" w:rsidR="00B609BB" w:rsidRPr="00710B6B" w:rsidRDefault="00B25560" w:rsidP="00EF0FF8">
      <w:pPr>
        <w:pStyle w:val="ListParagraph"/>
        <w:numPr>
          <w:ilvl w:val="0"/>
          <w:numId w:val="12"/>
        </w:numPr>
        <w:rPr>
          <w:rFonts w:ascii="Times New Roman" w:hAnsi="Times New Roman" w:cs="Times New Roman"/>
          <w:sz w:val="24"/>
          <w:szCs w:val="24"/>
        </w:rPr>
      </w:pPr>
      <w:r w:rsidRPr="000522EF">
        <w:rPr>
          <w:rFonts w:ascii="Times New Roman" w:hAnsi="Times New Roman" w:cs="Times New Roman"/>
          <w:sz w:val="24"/>
          <w:szCs w:val="24"/>
        </w:rPr>
        <w:t xml:space="preserve">Particulars of the charge shall be communicated to the Member Association at least one month before the meeting of the Executive Committee at which the matter will be determined. </w:t>
      </w:r>
    </w:p>
    <w:p w14:paraId="6F20F277" w14:textId="60E6204B" w:rsidR="00781DC5" w:rsidRPr="00237329" w:rsidRDefault="000522EF" w:rsidP="00781DC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 </w:t>
      </w:r>
      <w:r w:rsidR="00B25560" w:rsidRPr="000522EF">
        <w:rPr>
          <w:rFonts w:ascii="Times New Roman" w:hAnsi="Times New Roman" w:cs="Times New Roman"/>
          <w:sz w:val="24"/>
          <w:szCs w:val="24"/>
        </w:rPr>
        <w:t xml:space="preserve">The determination of the Executive Committee shall be communicated to the Member Association, and in the event of an adverse determination the Member Association shall, (subject to </w:t>
      </w:r>
      <w:r w:rsidR="00A51534" w:rsidRPr="000522EF">
        <w:rPr>
          <w:rFonts w:ascii="Times New Roman" w:hAnsi="Times New Roman" w:cs="Times New Roman"/>
          <w:sz w:val="24"/>
          <w:szCs w:val="24"/>
        </w:rPr>
        <w:t>9.10.</w:t>
      </w:r>
      <w:r w:rsidR="00B25560" w:rsidRPr="000522EF">
        <w:rPr>
          <w:rFonts w:ascii="Times New Roman" w:hAnsi="Times New Roman" w:cs="Times New Roman"/>
          <w:sz w:val="24"/>
          <w:szCs w:val="24"/>
        </w:rPr>
        <w:t xml:space="preserve">5 above), cease to be a member 14 days after the Executive Committee has communicated its determination to the member. </w:t>
      </w:r>
    </w:p>
    <w:p w14:paraId="4A869F01" w14:textId="4C415B1D" w:rsidR="00B609BB" w:rsidRDefault="00B609BB" w:rsidP="00EF0FF8">
      <w:pPr>
        <w:pStyle w:val="ListParagraph"/>
        <w:numPr>
          <w:ilvl w:val="0"/>
          <w:numId w:val="12"/>
        </w:numPr>
        <w:rPr>
          <w:rFonts w:ascii="Times New Roman" w:hAnsi="Times New Roman" w:cs="Times New Roman"/>
          <w:sz w:val="24"/>
          <w:szCs w:val="24"/>
        </w:rPr>
      </w:pPr>
      <w:r w:rsidRPr="00B609BB">
        <w:rPr>
          <w:rFonts w:ascii="Times New Roman" w:hAnsi="Times New Roman" w:cs="Times New Roman"/>
          <w:sz w:val="24"/>
          <w:szCs w:val="24"/>
        </w:rPr>
        <w:t xml:space="preserve">It shall be open to a Member Association to appeal the expulsion to the Federation at a general meeting. The notice of appeal, setting out in detail the basis of the appeal, shall be communicated to the secretary or public officer of the Federation within 14 days after the determination of the Executive Committee has been communicated to the member. </w:t>
      </w:r>
    </w:p>
    <w:p w14:paraId="00B92366" w14:textId="77777777" w:rsidR="00781DC5" w:rsidRPr="00781DC5" w:rsidRDefault="00781DC5" w:rsidP="00781DC5">
      <w:pPr>
        <w:pStyle w:val="ListParagraph"/>
        <w:rPr>
          <w:rFonts w:ascii="Times New Roman" w:hAnsi="Times New Roman" w:cs="Times New Roman"/>
          <w:sz w:val="24"/>
          <w:szCs w:val="24"/>
        </w:rPr>
      </w:pPr>
    </w:p>
    <w:p w14:paraId="0251370A" w14:textId="77777777" w:rsidR="00781DC5" w:rsidRPr="00B609BB" w:rsidRDefault="00781DC5" w:rsidP="00781DC5">
      <w:pPr>
        <w:pStyle w:val="ListParagraph"/>
        <w:ind w:left="1494"/>
        <w:rPr>
          <w:rFonts w:ascii="Times New Roman" w:hAnsi="Times New Roman" w:cs="Times New Roman"/>
          <w:sz w:val="24"/>
          <w:szCs w:val="24"/>
        </w:rPr>
      </w:pPr>
    </w:p>
    <w:p w14:paraId="690CD5A4" w14:textId="5298941D" w:rsidR="006941F6" w:rsidRPr="00CB551A" w:rsidRDefault="00E32F78" w:rsidP="006941F6">
      <w:pPr>
        <w:pStyle w:val="ListParagraph"/>
        <w:numPr>
          <w:ilvl w:val="0"/>
          <w:numId w:val="12"/>
        </w:numPr>
        <w:jc w:val="both"/>
      </w:pPr>
      <w:r>
        <w:lastRenderedPageBreak/>
        <w:t xml:space="preserve"> </w:t>
      </w:r>
      <w:r w:rsidR="00B609BB" w:rsidRPr="00B609BB">
        <w:t xml:space="preserve">In </w:t>
      </w:r>
      <w:r w:rsidR="00B609BB">
        <w:t>t</w:t>
      </w:r>
      <w:r w:rsidR="00B609BB" w:rsidRPr="00B609BB">
        <w:t>he event of an appeal under 8.3 above, the appellant’s membership of the Federatio</w:t>
      </w:r>
      <w:r w:rsidR="00B609BB">
        <w:t xml:space="preserve">n                         </w:t>
      </w:r>
      <w:r w:rsidR="00B609BB" w:rsidRPr="00B609BB">
        <w:t>shall not be terminated unless the determination of the Executive Committee to expel the Member Association is upheld by a vote of at least three quarters of the Delegates of the Australian Committee at an AGM or a Special General Meeting called for that purpose. The suspended Member Association shall be entitled to have delegates at the general meeting, such delegates would not be afforded voting rights. In such an event, membership will be terminated at the date</w:t>
      </w:r>
      <w:r w:rsidR="00237329">
        <w:t xml:space="preserve"> </w:t>
      </w:r>
      <w:r w:rsidR="00710B6B">
        <w:t>of the general meeting at which the determination of the committee is upheld.</w:t>
      </w:r>
      <w:r w:rsidR="00841753" w:rsidRPr="00237329">
        <w:tab/>
      </w:r>
    </w:p>
    <w:p w14:paraId="11E020B5" w14:textId="54D229FF" w:rsidR="006F06C5" w:rsidRPr="00CB551A" w:rsidRDefault="00D45F06" w:rsidP="006C4C3A">
      <w:pPr>
        <w:widowControl w:val="0"/>
        <w:autoSpaceDE w:val="0"/>
        <w:autoSpaceDN w:val="0"/>
        <w:adjustRightInd w:val="0"/>
        <w:ind w:firstLine="720"/>
        <w:jc w:val="both"/>
        <w:rPr>
          <w:b/>
          <w:bCs/>
          <w:color w:val="000000" w:themeColor="text1"/>
          <w:sz w:val="28"/>
          <w:szCs w:val="28"/>
        </w:rPr>
      </w:pPr>
      <w:r w:rsidRPr="00CB551A">
        <w:rPr>
          <w:b/>
          <w:bCs/>
          <w:color w:val="000000" w:themeColor="text1"/>
          <w:sz w:val="28"/>
          <w:szCs w:val="28"/>
        </w:rPr>
        <w:t>Part 4</w:t>
      </w:r>
    </w:p>
    <w:p w14:paraId="03239BD0" w14:textId="2B3D9C4E" w:rsidR="005B4E7D" w:rsidRPr="00CB551A" w:rsidRDefault="00E01A25" w:rsidP="006C564D">
      <w:pPr>
        <w:widowControl w:val="0"/>
        <w:autoSpaceDE w:val="0"/>
        <w:autoSpaceDN w:val="0"/>
        <w:adjustRightInd w:val="0"/>
        <w:spacing w:line="164" w:lineRule="exact"/>
        <w:jc w:val="both"/>
      </w:pPr>
      <w:r w:rsidRPr="00CB551A">
        <w:t xml:space="preserve"> </w:t>
      </w:r>
    </w:p>
    <w:p w14:paraId="0CF6FAE0" w14:textId="3B814FEF" w:rsidR="00841753" w:rsidRPr="00CB551A" w:rsidRDefault="006C4C3A" w:rsidP="006C4C3A">
      <w:pPr>
        <w:widowControl w:val="0"/>
        <w:autoSpaceDE w:val="0"/>
        <w:autoSpaceDN w:val="0"/>
        <w:adjustRightInd w:val="0"/>
        <w:jc w:val="both"/>
        <w:rPr>
          <w:b/>
          <w:bCs/>
          <w:color w:val="000000" w:themeColor="text1"/>
        </w:rPr>
      </w:pPr>
      <w:r>
        <w:rPr>
          <w:b/>
          <w:bCs/>
          <w:color w:val="000000" w:themeColor="text1"/>
        </w:rPr>
        <w:t xml:space="preserve">      </w:t>
      </w:r>
      <w:r w:rsidR="00E77A27">
        <w:rPr>
          <w:b/>
          <w:bCs/>
          <w:color w:val="000000" w:themeColor="text1"/>
        </w:rPr>
        <w:tab/>
      </w:r>
      <w:r w:rsidR="00572C48" w:rsidRPr="00CB551A">
        <w:rPr>
          <w:b/>
          <w:bCs/>
          <w:color w:val="000000" w:themeColor="text1"/>
        </w:rPr>
        <w:t>1</w:t>
      </w:r>
      <w:r w:rsidR="00C04E1B">
        <w:rPr>
          <w:b/>
          <w:bCs/>
          <w:color w:val="000000" w:themeColor="text1"/>
        </w:rPr>
        <w:t>3</w:t>
      </w:r>
      <w:r w:rsidR="00572C48" w:rsidRPr="00CB551A">
        <w:rPr>
          <w:b/>
          <w:bCs/>
          <w:color w:val="000000" w:themeColor="text1"/>
        </w:rPr>
        <w:t xml:space="preserve">. </w:t>
      </w:r>
      <w:r w:rsidR="00731994" w:rsidRPr="00CB551A">
        <w:rPr>
          <w:b/>
          <w:bCs/>
          <w:color w:val="000000" w:themeColor="text1"/>
        </w:rPr>
        <w:t>General Meetings of the Association</w:t>
      </w:r>
    </w:p>
    <w:p w14:paraId="01264231" w14:textId="77777777" w:rsidR="00572C48" w:rsidRPr="00CB551A" w:rsidRDefault="00572C48" w:rsidP="006C4C3A">
      <w:pPr>
        <w:pStyle w:val="ListParagraph"/>
        <w:widowControl w:val="0"/>
        <w:autoSpaceDE w:val="0"/>
        <w:autoSpaceDN w:val="0"/>
        <w:adjustRightInd w:val="0"/>
        <w:jc w:val="both"/>
        <w:rPr>
          <w:rFonts w:ascii="Times New Roman" w:hAnsi="Times New Roman" w:cs="Times New Roman"/>
          <w:color w:val="000000" w:themeColor="text1"/>
          <w:sz w:val="24"/>
          <w:szCs w:val="24"/>
        </w:rPr>
      </w:pPr>
    </w:p>
    <w:p w14:paraId="3A25DA6E" w14:textId="5609B302" w:rsidR="00281CB2" w:rsidRPr="00CB551A" w:rsidRDefault="001531EE" w:rsidP="00B309E6">
      <w:pPr>
        <w:pStyle w:val="DraftHeading1"/>
        <w:tabs>
          <w:tab w:val="right" w:pos="680"/>
        </w:tabs>
        <w:ind w:left="720"/>
      </w:pPr>
      <w:r w:rsidRPr="00CB551A">
        <w:t>1</w:t>
      </w:r>
      <w:r w:rsidR="00C04E1B">
        <w:t>3</w:t>
      </w:r>
      <w:r w:rsidRPr="00CB551A">
        <w:t xml:space="preserve">.1 </w:t>
      </w:r>
      <w:r w:rsidR="00281CB2" w:rsidRPr="00CB551A">
        <w:t>Annual general meetings</w:t>
      </w:r>
    </w:p>
    <w:p w14:paraId="0DEDC2BA" w14:textId="14C14067" w:rsidR="00281CB2" w:rsidRPr="00CB551A" w:rsidRDefault="00281CB2" w:rsidP="00281CB2">
      <w:pPr>
        <w:pStyle w:val="DraftHeading2"/>
        <w:tabs>
          <w:tab w:val="right" w:pos="1247"/>
        </w:tabs>
        <w:ind w:left="1361" w:hanging="1361"/>
        <w:rPr>
          <w:szCs w:val="24"/>
        </w:rPr>
      </w:pPr>
      <w:r w:rsidRPr="00CB551A">
        <w:rPr>
          <w:szCs w:val="24"/>
        </w:rPr>
        <w:tab/>
        <w:t>(1)</w:t>
      </w:r>
      <w:r w:rsidRPr="00CB551A">
        <w:rPr>
          <w:szCs w:val="24"/>
        </w:rPr>
        <w:tab/>
        <w:t xml:space="preserve">The Board must convene an annual general meeting of </w:t>
      </w:r>
      <w:r w:rsidR="00C04E1B">
        <w:rPr>
          <w:szCs w:val="24"/>
        </w:rPr>
        <w:t>BAPA</w:t>
      </w:r>
      <w:r w:rsidRPr="00CB551A">
        <w:rPr>
          <w:szCs w:val="24"/>
        </w:rPr>
        <w:t xml:space="preserve"> to be held within 5 months after the end of each financial year.</w:t>
      </w:r>
    </w:p>
    <w:p w14:paraId="7554174F" w14:textId="5F316CAB" w:rsidR="00281CB2" w:rsidRPr="00CB551A" w:rsidRDefault="00281CB2" w:rsidP="00281CB2">
      <w:pPr>
        <w:pStyle w:val="DraftHeading2"/>
        <w:tabs>
          <w:tab w:val="right" w:pos="1247"/>
        </w:tabs>
        <w:ind w:left="1361" w:hanging="1361"/>
        <w:rPr>
          <w:szCs w:val="24"/>
        </w:rPr>
      </w:pPr>
      <w:r w:rsidRPr="00CB551A">
        <w:rPr>
          <w:szCs w:val="24"/>
        </w:rPr>
        <w:tab/>
        <w:t>(2)</w:t>
      </w:r>
      <w:r w:rsidRPr="00CB551A">
        <w:rPr>
          <w:szCs w:val="24"/>
        </w:rPr>
        <w:tab/>
        <w:t xml:space="preserve">The </w:t>
      </w:r>
      <w:r w:rsidR="003C5392">
        <w:rPr>
          <w:szCs w:val="24"/>
        </w:rPr>
        <w:t>Board</w:t>
      </w:r>
      <w:r w:rsidRPr="00CB551A">
        <w:rPr>
          <w:szCs w:val="24"/>
        </w:rPr>
        <w:t xml:space="preserve"> may determine the date, time and place of the annual general meeting.</w:t>
      </w:r>
    </w:p>
    <w:p w14:paraId="360F2551" w14:textId="4C1BCC67" w:rsidR="00281CB2" w:rsidRPr="00CB551A" w:rsidRDefault="00281CB2" w:rsidP="00281CB2">
      <w:pPr>
        <w:pStyle w:val="DraftHeading2"/>
        <w:tabs>
          <w:tab w:val="right" w:pos="1247"/>
        </w:tabs>
        <w:ind w:left="1361" w:hanging="1361"/>
        <w:rPr>
          <w:szCs w:val="24"/>
        </w:rPr>
      </w:pPr>
      <w:r w:rsidRPr="00CB551A">
        <w:rPr>
          <w:szCs w:val="24"/>
        </w:rPr>
        <w:tab/>
        <w:t>(3)</w:t>
      </w:r>
      <w:r w:rsidRPr="00CB551A">
        <w:rPr>
          <w:szCs w:val="24"/>
        </w:rPr>
        <w:tab/>
        <w:t>The ordinary business of the annual general meeting is as follows—</w:t>
      </w:r>
    </w:p>
    <w:p w14:paraId="7E175263" w14:textId="77777777" w:rsidR="00281CB2" w:rsidRPr="00CB551A" w:rsidRDefault="00281CB2" w:rsidP="00281CB2">
      <w:pPr>
        <w:pStyle w:val="DraftHeading3"/>
        <w:tabs>
          <w:tab w:val="right" w:pos="1757"/>
        </w:tabs>
        <w:ind w:left="1871" w:hanging="1871"/>
        <w:rPr>
          <w:szCs w:val="24"/>
        </w:rPr>
      </w:pPr>
      <w:r w:rsidRPr="00CB551A">
        <w:rPr>
          <w:szCs w:val="24"/>
        </w:rPr>
        <w:tab/>
        <w:t>(a)</w:t>
      </w:r>
      <w:r w:rsidRPr="00CB551A">
        <w:rPr>
          <w:szCs w:val="24"/>
        </w:rPr>
        <w:tab/>
        <w:t>to confirm the minutes of the previous annual general meeting and of any special general meeting held since then;</w:t>
      </w:r>
    </w:p>
    <w:p w14:paraId="5FC0A87C" w14:textId="77777777" w:rsidR="00281CB2" w:rsidRPr="00CB551A" w:rsidRDefault="00281CB2" w:rsidP="00281CB2">
      <w:pPr>
        <w:pStyle w:val="DraftHeading3"/>
        <w:tabs>
          <w:tab w:val="right" w:pos="1757"/>
        </w:tabs>
        <w:ind w:left="1871" w:hanging="1871"/>
        <w:rPr>
          <w:szCs w:val="24"/>
        </w:rPr>
      </w:pPr>
      <w:r w:rsidRPr="00CB551A">
        <w:rPr>
          <w:szCs w:val="24"/>
        </w:rPr>
        <w:tab/>
        <w:t>(b)</w:t>
      </w:r>
      <w:r w:rsidRPr="00CB551A">
        <w:rPr>
          <w:szCs w:val="24"/>
        </w:rPr>
        <w:tab/>
        <w:t>to receive and consider—</w:t>
      </w:r>
    </w:p>
    <w:p w14:paraId="7D0C7516" w14:textId="3659E4F0" w:rsidR="00281CB2" w:rsidRPr="00CB551A" w:rsidRDefault="00281CB2" w:rsidP="00281CB2">
      <w:pPr>
        <w:pStyle w:val="DraftHeading4"/>
        <w:tabs>
          <w:tab w:val="right" w:pos="2268"/>
        </w:tabs>
        <w:ind w:left="2381" w:hanging="2381"/>
        <w:rPr>
          <w:szCs w:val="24"/>
        </w:rPr>
      </w:pPr>
      <w:r w:rsidRPr="00CB551A">
        <w:rPr>
          <w:szCs w:val="24"/>
        </w:rPr>
        <w:tab/>
        <w:t>(</w:t>
      </w:r>
      <w:proofErr w:type="spellStart"/>
      <w:r w:rsidRPr="00CB551A">
        <w:rPr>
          <w:szCs w:val="24"/>
        </w:rPr>
        <w:t>i</w:t>
      </w:r>
      <w:proofErr w:type="spellEnd"/>
      <w:r w:rsidRPr="00CB551A">
        <w:rPr>
          <w:szCs w:val="24"/>
        </w:rPr>
        <w:t>)</w:t>
      </w:r>
      <w:r w:rsidRPr="00CB551A">
        <w:rPr>
          <w:szCs w:val="24"/>
        </w:rPr>
        <w:tab/>
        <w:t xml:space="preserve">the annual report of the Board on the activities of </w:t>
      </w:r>
      <w:r w:rsidR="00C04E1B">
        <w:rPr>
          <w:szCs w:val="24"/>
        </w:rPr>
        <w:t>BAPA</w:t>
      </w:r>
      <w:r w:rsidRPr="00CB551A">
        <w:rPr>
          <w:szCs w:val="24"/>
        </w:rPr>
        <w:t xml:space="preserve"> during the preceding financial year; and</w:t>
      </w:r>
    </w:p>
    <w:p w14:paraId="61F4B73D" w14:textId="567EA56E" w:rsidR="00281CB2" w:rsidRPr="00CB551A" w:rsidRDefault="00281CB2" w:rsidP="00281CB2">
      <w:pPr>
        <w:pStyle w:val="DraftHeading4"/>
        <w:tabs>
          <w:tab w:val="right" w:pos="2268"/>
        </w:tabs>
        <w:ind w:left="2381" w:hanging="2381"/>
        <w:rPr>
          <w:szCs w:val="24"/>
        </w:rPr>
      </w:pPr>
      <w:r w:rsidRPr="00CB551A">
        <w:rPr>
          <w:szCs w:val="24"/>
        </w:rPr>
        <w:tab/>
        <w:t>(ii)</w:t>
      </w:r>
      <w:r w:rsidRPr="00CB551A">
        <w:rPr>
          <w:szCs w:val="24"/>
        </w:rPr>
        <w:tab/>
        <w:t xml:space="preserve">the financial statements of </w:t>
      </w:r>
      <w:r w:rsidR="00C04E1B">
        <w:rPr>
          <w:szCs w:val="24"/>
        </w:rPr>
        <w:t>BAPA</w:t>
      </w:r>
      <w:r w:rsidRPr="00CB551A">
        <w:rPr>
          <w:szCs w:val="24"/>
        </w:rPr>
        <w:t xml:space="preserve"> for the preceding financial year submitted by the Board in accordance;</w:t>
      </w:r>
    </w:p>
    <w:p w14:paraId="04268EE2" w14:textId="1AAEE9D3" w:rsidR="00281CB2" w:rsidRPr="00CB551A" w:rsidRDefault="00281CB2" w:rsidP="00281CB2">
      <w:pPr>
        <w:pStyle w:val="DraftHeading3"/>
        <w:tabs>
          <w:tab w:val="right" w:pos="1757"/>
        </w:tabs>
        <w:ind w:left="1871" w:hanging="1871"/>
        <w:rPr>
          <w:szCs w:val="24"/>
        </w:rPr>
      </w:pPr>
      <w:r w:rsidRPr="00CB551A">
        <w:rPr>
          <w:szCs w:val="24"/>
        </w:rPr>
        <w:tab/>
        <w:t>(c)</w:t>
      </w:r>
      <w:r w:rsidRPr="00CB551A">
        <w:rPr>
          <w:szCs w:val="24"/>
        </w:rPr>
        <w:tab/>
        <w:t>to elect the members of the Board;</w:t>
      </w:r>
    </w:p>
    <w:p w14:paraId="564420E8" w14:textId="77777777" w:rsidR="00281CB2" w:rsidRPr="00CB551A" w:rsidRDefault="00281CB2" w:rsidP="00281CB2">
      <w:pPr>
        <w:pStyle w:val="DraftHeading3"/>
        <w:tabs>
          <w:tab w:val="right" w:pos="1757"/>
        </w:tabs>
        <w:ind w:left="1871" w:hanging="1871"/>
        <w:rPr>
          <w:szCs w:val="24"/>
        </w:rPr>
      </w:pPr>
      <w:r w:rsidRPr="00CB551A">
        <w:rPr>
          <w:szCs w:val="24"/>
        </w:rPr>
        <w:tab/>
        <w:t>(d)</w:t>
      </w:r>
      <w:r w:rsidRPr="00CB551A">
        <w:rPr>
          <w:szCs w:val="24"/>
        </w:rPr>
        <w:tab/>
        <w:t>to confirm or vary the amounts (if any) of the annual subscription and joining fee.</w:t>
      </w:r>
    </w:p>
    <w:p w14:paraId="0EAF55F3" w14:textId="77777777" w:rsidR="00281CB2" w:rsidRPr="00CB551A" w:rsidRDefault="00281CB2" w:rsidP="00281CB2">
      <w:pPr>
        <w:pStyle w:val="DraftHeading2"/>
        <w:tabs>
          <w:tab w:val="right" w:pos="1247"/>
        </w:tabs>
        <w:ind w:left="1361" w:hanging="1361"/>
        <w:rPr>
          <w:szCs w:val="24"/>
        </w:rPr>
      </w:pPr>
      <w:r w:rsidRPr="00CB551A">
        <w:rPr>
          <w:szCs w:val="24"/>
        </w:rPr>
        <w:tab/>
        <w:t>(5)</w:t>
      </w:r>
      <w:r w:rsidRPr="00CB551A">
        <w:rPr>
          <w:szCs w:val="24"/>
        </w:rPr>
        <w:tab/>
        <w:t>The annual general meeting may also conduct any other business of which notice has been given in accordance with these Rules.</w:t>
      </w:r>
    </w:p>
    <w:p w14:paraId="150CCCC7" w14:textId="77777777" w:rsidR="00CD723D" w:rsidRDefault="00CD723D" w:rsidP="00281CB2">
      <w:pPr>
        <w:widowControl w:val="0"/>
        <w:autoSpaceDE w:val="0"/>
        <w:autoSpaceDN w:val="0"/>
        <w:adjustRightInd w:val="0"/>
        <w:jc w:val="both"/>
        <w:rPr>
          <w:color w:val="000000" w:themeColor="text1"/>
        </w:rPr>
      </w:pPr>
    </w:p>
    <w:p w14:paraId="439E2781" w14:textId="25383206" w:rsidR="00281CB2" w:rsidRDefault="00281CB2" w:rsidP="00281CB2">
      <w:pPr>
        <w:pStyle w:val="DraftHeading1"/>
        <w:tabs>
          <w:tab w:val="right" w:pos="680"/>
        </w:tabs>
        <w:ind w:left="850" w:hanging="850"/>
      </w:pPr>
      <w:r>
        <w:tab/>
      </w:r>
      <w:r>
        <w:tab/>
      </w:r>
      <w:r w:rsidR="001531EE">
        <w:t>1</w:t>
      </w:r>
      <w:r w:rsidR="00C04E1B">
        <w:t>3</w:t>
      </w:r>
      <w:r w:rsidR="001531EE">
        <w:t xml:space="preserve">.2 </w:t>
      </w:r>
      <w:r>
        <w:t>Special general meetings</w:t>
      </w:r>
    </w:p>
    <w:p w14:paraId="255E5881" w14:textId="63FE60DC" w:rsidR="00281CB2" w:rsidRDefault="00281CB2" w:rsidP="00281CB2">
      <w:pPr>
        <w:pStyle w:val="DraftHeading2"/>
        <w:tabs>
          <w:tab w:val="right" w:pos="1247"/>
        </w:tabs>
        <w:ind w:left="1361" w:hanging="1361"/>
      </w:pPr>
      <w:r>
        <w:tab/>
      </w:r>
      <w:r w:rsidRPr="00456A9E">
        <w:t>(1)</w:t>
      </w:r>
      <w:r>
        <w:tab/>
        <w:t xml:space="preserve">Any general meeting of </w:t>
      </w:r>
      <w:r w:rsidR="00C04E1B">
        <w:t>BAPA</w:t>
      </w:r>
      <w:r>
        <w:t>, other than an annual general meeting or a disciplinary appeal meeting, is a special general meeting.</w:t>
      </w:r>
    </w:p>
    <w:p w14:paraId="2F762222" w14:textId="7635402B" w:rsidR="00281CB2" w:rsidRDefault="00281CB2" w:rsidP="00281CB2">
      <w:pPr>
        <w:pStyle w:val="DraftHeading2"/>
        <w:tabs>
          <w:tab w:val="right" w:pos="1247"/>
        </w:tabs>
        <w:ind w:left="1361" w:hanging="1361"/>
      </w:pPr>
      <w:r>
        <w:tab/>
      </w:r>
      <w:r w:rsidRPr="00456A9E">
        <w:t>(2)</w:t>
      </w:r>
      <w:r>
        <w:tab/>
        <w:t>The Board may convene a special general meeting whenever it thinks fit.</w:t>
      </w:r>
    </w:p>
    <w:p w14:paraId="620840F3" w14:textId="5BEDE47D" w:rsidR="00281CB2" w:rsidRDefault="00281CB2" w:rsidP="00281CB2">
      <w:pPr>
        <w:pStyle w:val="DraftHeading2"/>
        <w:tabs>
          <w:tab w:val="right" w:pos="1247"/>
        </w:tabs>
        <w:ind w:left="1361" w:hanging="1361"/>
      </w:pPr>
      <w:r>
        <w:tab/>
      </w:r>
      <w:r w:rsidRPr="00456A9E">
        <w:t>(3)</w:t>
      </w:r>
      <w:r>
        <w:tab/>
        <w:t>No business other than th</w:t>
      </w:r>
      <w:r w:rsidR="001531EE">
        <w:t>e one named item can be discussed at a special meeting.</w:t>
      </w:r>
    </w:p>
    <w:p w14:paraId="1EE580C0" w14:textId="407BECE5" w:rsidR="00281CB2" w:rsidRPr="001531EE" w:rsidRDefault="00281CB2" w:rsidP="001531EE">
      <w:pPr>
        <w:pStyle w:val="DraftSub-sectionNote"/>
        <w:tabs>
          <w:tab w:val="right" w:pos="1814"/>
        </w:tabs>
        <w:rPr>
          <w:b/>
        </w:rPr>
      </w:pPr>
    </w:p>
    <w:p w14:paraId="4184E8E0" w14:textId="7ACCB38F" w:rsidR="001531EE" w:rsidRDefault="001531EE" w:rsidP="001531EE">
      <w:pPr>
        <w:pStyle w:val="DraftHeading1"/>
        <w:tabs>
          <w:tab w:val="right" w:pos="680"/>
        </w:tabs>
        <w:ind w:left="850" w:hanging="850"/>
      </w:pPr>
      <w:r>
        <w:tab/>
      </w:r>
      <w:r>
        <w:tab/>
        <w:t>1</w:t>
      </w:r>
      <w:r w:rsidR="00C04E1B">
        <w:t>3</w:t>
      </w:r>
      <w:r>
        <w:t>.3 Special general meeting held at request of members</w:t>
      </w:r>
    </w:p>
    <w:p w14:paraId="22E6B83C" w14:textId="54BC655C" w:rsidR="001531EE" w:rsidRDefault="001531EE" w:rsidP="001531EE">
      <w:pPr>
        <w:pStyle w:val="DraftHeading2"/>
        <w:tabs>
          <w:tab w:val="right" w:pos="1247"/>
        </w:tabs>
        <w:ind w:left="1361" w:hanging="1361"/>
      </w:pPr>
      <w:r>
        <w:tab/>
      </w:r>
      <w:r w:rsidRPr="00456A9E">
        <w:t>(1)</w:t>
      </w:r>
      <w:r>
        <w:tab/>
        <w:t>The Board must convene a special general meeting if a request to do so is received by at least 10% of the total number of members.</w:t>
      </w:r>
    </w:p>
    <w:p w14:paraId="0836ADFE" w14:textId="77777777" w:rsidR="001531EE" w:rsidRDefault="001531EE" w:rsidP="001531EE">
      <w:pPr>
        <w:pStyle w:val="DraftHeading2"/>
        <w:tabs>
          <w:tab w:val="right" w:pos="1247"/>
        </w:tabs>
        <w:ind w:left="1361" w:hanging="1361"/>
      </w:pPr>
      <w:r>
        <w:tab/>
      </w:r>
      <w:r w:rsidRPr="00456A9E">
        <w:t>(2)</w:t>
      </w:r>
      <w:r>
        <w:tab/>
        <w:t>A request for a special general meeting must—</w:t>
      </w:r>
    </w:p>
    <w:p w14:paraId="34BD94BC" w14:textId="77777777" w:rsidR="001531EE" w:rsidRDefault="001531EE" w:rsidP="001531EE">
      <w:pPr>
        <w:pStyle w:val="DraftHeading3"/>
        <w:tabs>
          <w:tab w:val="right" w:pos="1757"/>
        </w:tabs>
        <w:ind w:left="1871" w:hanging="1871"/>
      </w:pPr>
      <w:r>
        <w:tab/>
      </w:r>
      <w:r w:rsidRPr="00456A9E">
        <w:t>(a)</w:t>
      </w:r>
      <w:r>
        <w:tab/>
        <w:t>be in writing; and</w:t>
      </w:r>
    </w:p>
    <w:p w14:paraId="67FFB142" w14:textId="77777777" w:rsidR="001531EE" w:rsidRDefault="001531EE" w:rsidP="001531EE">
      <w:pPr>
        <w:pStyle w:val="DraftHeading3"/>
        <w:tabs>
          <w:tab w:val="right" w:pos="1757"/>
        </w:tabs>
        <w:ind w:left="1871" w:hanging="1871"/>
      </w:pPr>
      <w:r>
        <w:tab/>
      </w:r>
      <w:r w:rsidRPr="00456A9E">
        <w:t>(b)</w:t>
      </w:r>
      <w:r>
        <w:tab/>
        <w:t>state the business to be considered at the meeting and any resolutions to be proposed; and</w:t>
      </w:r>
    </w:p>
    <w:p w14:paraId="57401D52" w14:textId="77777777" w:rsidR="001531EE" w:rsidRDefault="001531EE" w:rsidP="001531EE">
      <w:pPr>
        <w:pStyle w:val="DraftHeading3"/>
        <w:tabs>
          <w:tab w:val="right" w:pos="1757"/>
        </w:tabs>
        <w:ind w:left="1871" w:hanging="1871"/>
      </w:pPr>
      <w:r>
        <w:tab/>
      </w:r>
      <w:r w:rsidRPr="00456A9E">
        <w:t>(c)</w:t>
      </w:r>
      <w:r>
        <w:tab/>
        <w:t xml:space="preserve">include the names and signatures of the members requesting the meeting; and </w:t>
      </w:r>
    </w:p>
    <w:p w14:paraId="51B1C5A7" w14:textId="77777777" w:rsidR="001531EE" w:rsidRDefault="001531EE" w:rsidP="001531EE">
      <w:pPr>
        <w:pStyle w:val="DraftHeading3"/>
        <w:tabs>
          <w:tab w:val="right" w:pos="1757"/>
        </w:tabs>
        <w:ind w:left="1871" w:hanging="1871"/>
      </w:pPr>
      <w:r>
        <w:tab/>
      </w:r>
      <w:r w:rsidRPr="00C77081">
        <w:t>(d)</w:t>
      </w:r>
      <w:r>
        <w:tab/>
        <w:t>be given to the Secretary.</w:t>
      </w:r>
    </w:p>
    <w:p w14:paraId="2BF882F8" w14:textId="35EFC4DB" w:rsidR="001531EE" w:rsidRDefault="001531EE" w:rsidP="001531EE">
      <w:pPr>
        <w:pStyle w:val="DraftHeading2"/>
        <w:tabs>
          <w:tab w:val="right" w:pos="1247"/>
        </w:tabs>
        <w:ind w:left="1361" w:hanging="1361"/>
      </w:pPr>
      <w:r>
        <w:lastRenderedPageBreak/>
        <w:tab/>
      </w:r>
      <w:r w:rsidRPr="00456A9E">
        <w:t>(3)</w:t>
      </w:r>
      <w:r>
        <w:tab/>
        <w:t>If the Board does not convene a special general meeting within one month after the date on which the request is made, the members making the request (or any of them) may convene the special general meeting.</w:t>
      </w:r>
    </w:p>
    <w:p w14:paraId="77C51BC3" w14:textId="77777777" w:rsidR="001531EE" w:rsidRDefault="001531EE" w:rsidP="001531EE">
      <w:pPr>
        <w:pStyle w:val="DraftHeading2"/>
        <w:tabs>
          <w:tab w:val="right" w:pos="1247"/>
        </w:tabs>
        <w:ind w:left="1361" w:hanging="1361"/>
      </w:pPr>
      <w:r>
        <w:tab/>
      </w:r>
      <w:r w:rsidRPr="00456A9E">
        <w:t>(4)</w:t>
      </w:r>
      <w:r>
        <w:tab/>
        <w:t>A special general meeting convened by members under subrule (3)—</w:t>
      </w:r>
    </w:p>
    <w:p w14:paraId="5FC70678" w14:textId="77777777" w:rsidR="001531EE" w:rsidRDefault="001531EE" w:rsidP="001531EE">
      <w:pPr>
        <w:pStyle w:val="DraftHeading3"/>
        <w:tabs>
          <w:tab w:val="right" w:pos="1757"/>
        </w:tabs>
        <w:ind w:left="1871" w:hanging="1871"/>
      </w:pPr>
      <w:r>
        <w:tab/>
      </w:r>
      <w:r w:rsidRPr="00456A9E">
        <w:t>(a)</w:t>
      </w:r>
      <w:r>
        <w:tab/>
        <w:t>must be held within 3 months after the date on which the original request was made; and</w:t>
      </w:r>
    </w:p>
    <w:p w14:paraId="71500288" w14:textId="77777777" w:rsidR="001531EE" w:rsidRDefault="001531EE" w:rsidP="001531EE">
      <w:pPr>
        <w:pStyle w:val="DraftHeading3"/>
        <w:tabs>
          <w:tab w:val="right" w:pos="1757"/>
        </w:tabs>
        <w:ind w:left="1871" w:hanging="1871"/>
      </w:pPr>
      <w:r>
        <w:tab/>
      </w:r>
      <w:r w:rsidRPr="00456A9E">
        <w:t>(b)</w:t>
      </w:r>
      <w:r>
        <w:tab/>
        <w:t>may only consider the business stated in that request.</w:t>
      </w:r>
    </w:p>
    <w:p w14:paraId="1A68D0D5" w14:textId="2EE51EEB" w:rsidR="00281CB2" w:rsidRPr="00493485" w:rsidRDefault="001531EE" w:rsidP="00493485">
      <w:pPr>
        <w:pStyle w:val="DraftHeading2"/>
        <w:tabs>
          <w:tab w:val="right" w:pos="1247"/>
        </w:tabs>
        <w:ind w:left="1361" w:hanging="1361"/>
      </w:pPr>
      <w:r>
        <w:tab/>
      </w:r>
      <w:r w:rsidRPr="00456A9E">
        <w:t>(5)</w:t>
      </w:r>
      <w:r>
        <w:tab/>
        <w:t xml:space="preserve">The </w:t>
      </w:r>
      <w:r w:rsidR="00C04E1B">
        <w:t>Company</w:t>
      </w:r>
      <w:r>
        <w:t xml:space="preserve"> must reimburse all reasonable expenses incurred by the members convening a special general meeting under subrule (3).</w:t>
      </w:r>
    </w:p>
    <w:p w14:paraId="5AED5F05" w14:textId="5F631F0D" w:rsidR="001531EE" w:rsidRDefault="001531EE" w:rsidP="00281CB2">
      <w:pPr>
        <w:widowControl w:val="0"/>
        <w:autoSpaceDE w:val="0"/>
        <w:autoSpaceDN w:val="0"/>
        <w:adjustRightInd w:val="0"/>
        <w:jc w:val="both"/>
        <w:rPr>
          <w:color w:val="000000" w:themeColor="text1"/>
        </w:rPr>
      </w:pPr>
    </w:p>
    <w:p w14:paraId="04BA6678" w14:textId="28ABC33B" w:rsidR="001531EE" w:rsidRDefault="001531EE" w:rsidP="001531EE">
      <w:pPr>
        <w:pStyle w:val="DraftHeading1"/>
        <w:tabs>
          <w:tab w:val="right" w:pos="680"/>
        </w:tabs>
        <w:ind w:left="850" w:hanging="850"/>
      </w:pPr>
      <w:r>
        <w:tab/>
      </w:r>
      <w:r>
        <w:tab/>
        <w:t>1</w:t>
      </w:r>
      <w:r w:rsidR="00C04E1B">
        <w:t>3</w:t>
      </w:r>
      <w:r>
        <w:t>.4 Notice of general meetings</w:t>
      </w:r>
    </w:p>
    <w:p w14:paraId="7DF9C41C" w14:textId="03296991" w:rsidR="001531EE" w:rsidRDefault="001531EE" w:rsidP="001531EE">
      <w:pPr>
        <w:pStyle w:val="DraftHeading2"/>
        <w:tabs>
          <w:tab w:val="right" w:pos="1247"/>
        </w:tabs>
        <w:ind w:left="1361" w:hanging="1361"/>
      </w:pPr>
      <w:r>
        <w:tab/>
      </w:r>
      <w:r w:rsidRPr="00456A9E">
        <w:t>(1)</w:t>
      </w:r>
      <w:r>
        <w:tab/>
        <w:t xml:space="preserve">The Secretary (or, in the case of a special general meeting convened under rule </w:t>
      </w:r>
      <w:r w:rsidR="007A3634">
        <w:t>10.3,</w:t>
      </w:r>
      <w:r>
        <w:t>3, the members convening the meeting) must give to each member of the Association—</w:t>
      </w:r>
    </w:p>
    <w:p w14:paraId="71E5610D" w14:textId="77777777" w:rsidR="001531EE" w:rsidRDefault="001531EE" w:rsidP="001531EE">
      <w:pPr>
        <w:pStyle w:val="DraftHeading3"/>
        <w:tabs>
          <w:tab w:val="right" w:pos="1757"/>
        </w:tabs>
        <w:ind w:left="1871" w:hanging="1871"/>
      </w:pPr>
      <w:r>
        <w:tab/>
      </w:r>
      <w:r w:rsidRPr="00456A9E">
        <w:t>(a)</w:t>
      </w:r>
      <w:r>
        <w:tab/>
        <w:t>at least 21 days' notice of a general meeting if a special resolution is to be proposed at the meeting; or</w:t>
      </w:r>
    </w:p>
    <w:p w14:paraId="07C92BBC" w14:textId="77777777" w:rsidR="001531EE" w:rsidRDefault="001531EE" w:rsidP="001531EE">
      <w:pPr>
        <w:pStyle w:val="DraftHeading3"/>
        <w:tabs>
          <w:tab w:val="right" w:pos="1757"/>
        </w:tabs>
        <w:ind w:left="1871" w:hanging="1871"/>
      </w:pPr>
      <w:r>
        <w:tab/>
      </w:r>
      <w:r w:rsidRPr="00456A9E">
        <w:t>(b)</w:t>
      </w:r>
      <w:r>
        <w:tab/>
        <w:t>at least 14 days' notice of a general meeting in any other case.</w:t>
      </w:r>
    </w:p>
    <w:p w14:paraId="4B9F7016" w14:textId="77777777" w:rsidR="001531EE" w:rsidRDefault="001531EE" w:rsidP="001531EE">
      <w:pPr>
        <w:pStyle w:val="DraftHeading2"/>
        <w:tabs>
          <w:tab w:val="right" w:pos="1247"/>
        </w:tabs>
        <w:ind w:left="1361" w:hanging="1361"/>
      </w:pPr>
      <w:r>
        <w:tab/>
      </w:r>
      <w:r w:rsidRPr="00456A9E">
        <w:t>(2)</w:t>
      </w:r>
      <w:r>
        <w:tab/>
        <w:t>The notice must—</w:t>
      </w:r>
    </w:p>
    <w:p w14:paraId="3E9BDCF3" w14:textId="77777777" w:rsidR="001531EE" w:rsidRDefault="001531EE" w:rsidP="001531EE">
      <w:pPr>
        <w:pStyle w:val="DraftHeading3"/>
        <w:tabs>
          <w:tab w:val="right" w:pos="1757"/>
        </w:tabs>
        <w:ind w:left="1871" w:hanging="1871"/>
      </w:pPr>
      <w:r>
        <w:tab/>
      </w:r>
      <w:r w:rsidRPr="00456A9E">
        <w:t>(a)</w:t>
      </w:r>
      <w:r>
        <w:tab/>
        <w:t>specify the date, time and place of the meeting; and</w:t>
      </w:r>
    </w:p>
    <w:p w14:paraId="7C7831C3" w14:textId="77777777" w:rsidR="001531EE" w:rsidRDefault="001531EE" w:rsidP="001531EE">
      <w:pPr>
        <w:pStyle w:val="DraftHeading3"/>
        <w:tabs>
          <w:tab w:val="right" w:pos="1757"/>
        </w:tabs>
        <w:ind w:left="1871" w:hanging="1871"/>
      </w:pPr>
      <w:r>
        <w:tab/>
      </w:r>
      <w:r w:rsidRPr="00456A9E">
        <w:t>(b)</w:t>
      </w:r>
      <w:r>
        <w:tab/>
        <w:t>indicate the general nature of each item of business to be considered at the meeting; and</w:t>
      </w:r>
    </w:p>
    <w:p w14:paraId="2A19FDBA" w14:textId="77777777" w:rsidR="001531EE" w:rsidRDefault="001531EE" w:rsidP="001531EE">
      <w:pPr>
        <w:pStyle w:val="DraftHeading3"/>
        <w:tabs>
          <w:tab w:val="right" w:pos="1757"/>
        </w:tabs>
        <w:ind w:left="1871" w:hanging="1871"/>
      </w:pPr>
      <w:r>
        <w:tab/>
      </w:r>
      <w:r w:rsidRPr="00456A9E">
        <w:t>(c)</w:t>
      </w:r>
      <w:r>
        <w:tab/>
        <w:t>if a special resolution is to be proposed—</w:t>
      </w:r>
    </w:p>
    <w:p w14:paraId="42279406" w14:textId="77777777" w:rsidR="001531EE" w:rsidRDefault="001531EE" w:rsidP="001531EE">
      <w:pPr>
        <w:pStyle w:val="DraftHeading4"/>
        <w:tabs>
          <w:tab w:val="right" w:pos="2268"/>
        </w:tabs>
        <w:ind w:left="2381" w:hanging="2381"/>
      </w:pPr>
      <w:r>
        <w:tab/>
      </w:r>
      <w:r w:rsidRPr="00456A9E">
        <w:t>(</w:t>
      </w:r>
      <w:proofErr w:type="spellStart"/>
      <w:r w:rsidRPr="00456A9E">
        <w:t>i</w:t>
      </w:r>
      <w:proofErr w:type="spellEnd"/>
      <w:r w:rsidRPr="00456A9E">
        <w:t>)</w:t>
      </w:r>
      <w:r>
        <w:tab/>
        <w:t>state in full the proposed resolution; and</w:t>
      </w:r>
    </w:p>
    <w:p w14:paraId="036680A7" w14:textId="77777777" w:rsidR="001531EE" w:rsidRDefault="001531EE" w:rsidP="001531EE">
      <w:pPr>
        <w:pStyle w:val="DraftHeading4"/>
        <w:tabs>
          <w:tab w:val="right" w:pos="2268"/>
        </w:tabs>
        <w:ind w:left="2381" w:hanging="2381"/>
      </w:pPr>
      <w:r>
        <w:tab/>
      </w:r>
      <w:r w:rsidRPr="00456A9E">
        <w:t>(ii)</w:t>
      </w:r>
      <w:r>
        <w:tab/>
        <w:t>state the intention to propose the resolution as a special resolution; and</w:t>
      </w:r>
    </w:p>
    <w:p w14:paraId="0E622B50" w14:textId="45F6E615" w:rsidR="001531EE" w:rsidRDefault="001531EE" w:rsidP="001531EE">
      <w:pPr>
        <w:pStyle w:val="DraftHeading3"/>
        <w:tabs>
          <w:tab w:val="right" w:pos="1757"/>
        </w:tabs>
        <w:ind w:left="1871" w:hanging="1871"/>
      </w:pPr>
      <w:r>
        <w:tab/>
      </w:r>
      <w:r w:rsidRPr="00456A9E">
        <w:t>(d)</w:t>
      </w:r>
      <w:r>
        <w:tab/>
        <w:t>comply with rule 34(5).</w:t>
      </w:r>
    </w:p>
    <w:p w14:paraId="2146D595" w14:textId="17248FF7" w:rsidR="007A3634" w:rsidRDefault="007A3634" w:rsidP="007A3634">
      <w:pPr>
        <w:pStyle w:val="DraftHeading2"/>
        <w:tabs>
          <w:tab w:val="right" w:pos="1247"/>
        </w:tabs>
        <w:ind w:left="1361" w:hanging="1361"/>
      </w:pPr>
      <w:r>
        <w:tab/>
        <w:t>(3)</w:t>
      </w:r>
      <w:r>
        <w:tab/>
        <w:t>This rule does not apply to a disciplinary appeal meeting.</w:t>
      </w:r>
    </w:p>
    <w:p w14:paraId="7EC51917" w14:textId="77777777" w:rsidR="004B59D7" w:rsidRPr="007A3634" w:rsidRDefault="004B59D7" w:rsidP="007A3634">
      <w:pPr>
        <w:rPr>
          <w:lang w:eastAsia="en-US"/>
        </w:rPr>
      </w:pPr>
    </w:p>
    <w:p w14:paraId="73273C36" w14:textId="616B8121" w:rsidR="007A3634" w:rsidRDefault="007A3634" w:rsidP="007A3634">
      <w:pPr>
        <w:pStyle w:val="DraftHeading1"/>
        <w:tabs>
          <w:tab w:val="right" w:pos="680"/>
        </w:tabs>
        <w:ind w:left="850" w:hanging="850"/>
      </w:pPr>
      <w:r>
        <w:tab/>
      </w:r>
      <w:r>
        <w:tab/>
        <w:t>1</w:t>
      </w:r>
      <w:r w:rsidR="00C04E1B">
        <w:t>3</w:t>
      </w:r>
      <w:r>
        <w:t>.5 Proxies</w:t>
      </w:r>
    </w:p>
    <w:p w14:paraId="433DE039" w14:textId="77777777" w:rsidR="007A3634" w:rsidRDefault="007A3634" w:rsidP="007A3634">
      <w:pPr>
        <w:pStyle w:val="DraftHeading2"/>
        <w:tabs>
          <w:tab w:val="right" w:pos="1247"/>
        </w:tabs>
        <w:ind w:left="1361" w:hanging="1361"/>
      </w:pPr>
      <w:r>
        <w:tab/>
      </w:r>
      <w:r w:rsidRPr="00456A9E">
        <w:t>(1)</w:t>
      </w:r>
      <w:r>
        <w:tab/>
        <w:t xml:space="preserve">A member may appoint another member as his or her proxy to vote and speak on his or her behalf at a general meeting other than at a disciplinary appeal meeting. </w:t>
      </w:r>
    </w:p>
    <w:p w14:paraId="37CFC73F" w14:textId="77777777" w:rsidR="007A3634" w:rsidRDefault="007A3634" w:rsidP="007A3634">
      <w:pPr>
        <w:pStyle w:val="DraftHeading2"/>
        <w:tabs>
          <w:tab w:val="right" w:pos="1247"/>
        </w:tabs>
        <w:ind w:left="1361" w:hanging="1361"/>
      </w:pPr>
      <w:r>
        <w:tab/>
      </w:r>
      <w:r w:rsidRPr="00456A9E">
        <w:t>(2)</w:t>
      </w:r>
      <w:r>
        <w:tab/>
        <w:t>The appointment of a proxy must be in writing and signed by the member making the appointment.</w:t>
      </w:r>
    </w:p>
    <w:p w14:paraId="391B7BE0" w14:textId="77777777" w:rsidR="007A3634" w:rsidRPr="00E2204A" w:rsidRDefault="007A3634" w:rsidP="007A3634">
      <w:pPr>
        <w:pStyle w:val="DraftHeading2"/>
        <w:tabs>
          <w:tab w:val="right" w:pos="1247"/>
        </w:tabs>
        <w:ind w:left="1361" w:hanging="1361"/>
      </w:pPr>
      <w:r>
        <w:tab/>
      </w:r>
      <w:r w:rsidRPr="00E2204A">
        <w:t>(3)</w:t>
      </w:r>
      <w:r>
        <w:tab/>
        <w:t>The member appointing the proxy may give specific directions as to how the proxy is to vote on his or her behalf, otherwise the proxy may vote on behalf of the member in any matter as he or she sees fit.</w:t>
      </w:r>
    </w:p>
    <w:p w14:paraId="6E6C1EDB" w14:textId="5F5E577F" w:rsidR="007A3634" w:rsidRDefault="007A3634" w:rsidP="007A3634">
      <w:pPr>
        <w:pStyle w:val="DraftHeading2"/>
        <w:tabs>
          <w:tab w:val="right" w:pos="1247"/>
        </w:tabs>
        <w:ind w:left="1361" w:hanging="1361"/>
      </w:pPr>
      <w:r>
        <w:tab/>
      </w:r>
      <w:r w:rsidRPr="00456A9E">
        <w:t>(</w:t>
      </w:r>
      <w:r>
        <w:t>4</w:t>
      </w:r>
      <w:r w:rsidRPr="00456A9E">
        <w:t>)</w:t>
      </w:r>
      <w:r>
        <w:tab/>
        <w:t>If the Board has approved a form for the appointment of a proxy, the member may use any other form that clearly identifies the person appointed as the member's proxy and that has been signed by the member.</w:t>
      </w:r>
    </w:p>
    <w:p w14:paraId="44E8B9A2" w14:textId="5996BABB" w:rsidR="007A3634" w:rsidRDefault="007A3634" w:rsidP="007A3634">
      <w:pPr>
        <w:pStyle w:val="DraftHeading2"/>
        <w:tabs>
          <w:tab w:val="right" w:pos="1247"/>
        </w:tabs>
        <w:ind w:left="1361" w:hanging="1361"/>
      </w:pPr>
      <w:r>
        <w:tab/>
      </w:r>
      <w:r w:rsidRPr="00D47F5F">
        <w:t>(</w:t>
      </w:r>
      <w:r>
        <w:t>5</w:t>
      </w:r>
      <w:r w:rsidRPr="00D47F5F">
        <w:t>)</w:t>
      </w:r>
      <w:r>
        <w:tab/>
        <w:t>Notice of a general meeting given to a member under rule 10.4 must—</w:t>
      </w:r>
    </w:p>
    <w:p w14:paraId="2F266248" w14:textId="77777777" w:rsidR="007A3634" w:rsidRDefault="007A3634" w:rsidP="007A3634">
      <w:pPr>
        <w:pStyle w:val="DraftHeading3"/>
        <w:tabs>
          <w:tab w:val="right" w:pos="1757"/>
        </w:tabs>
        <w:ind w:left="1871" w:hanging="1871"/>
      </w:pPr>
      <w:r>
        <w:tab/>
      </w:r>
      <w:r w:rsidRPr="00D47F5F">
        <w:t>(a)</w:t>
      </w:r>
      <w:r>
        <w:tab/>
        <w:t>state that the member may appoint another member as a proxy for the meeting; and</w:t>
      </w:r>
    </w:p>
    <w:p w14:paraId="6E95233E" w14:textId="3C5A9147" w:rsidR="007A3634" w:rsidRDefault="007A3634" w:rsidP="007A3634">
      <w:pPr>
        <w:pStyle w:val="DraftHeading3"/>
        <w:tabs>
          <w:tab w:val="right" w:pos="1757"/>
        </w:tabs>
        <w:ind w:left="1871" w:hanging="1871"/>
      </w:pPr>
      <w:r>
        <w:tab/>
      </w:r>
      <w:r w:rsidRPr="00D47F5F">
        <w:t>(b)</w:t>
      </w:r>
      <w:r>
        <w:tab/>
        <w:t>include a copy of any form that the Board has approved for the appointment of a proxy.</w:t>
      </w:r>
    </w:p>
    <w:p w14:paraId="6A75FF7A" w14:textId="77777777" w:rsidR="007A3634" w:rsidRDefault="007A3634" w:rsidP="007A3634">
      <w:pPr>
        <w:pStyle w:val="DraftHeading2"/>
        <w:tabs>
          <w:tab w:val="right" w:pos="1247"/>
        </w:tabs>
        <w:ind w:left="1361" w:hanging="1361"/>
      </w:pPr>
      <w:r>
        <w:tab/>
      </w:r>
      <w:r w:rsidRPr="00D47F5F">
        <w:t>(</w:t>
      </w:r>
      <w:r>
        <w:t>6</w:t>
      </w:r>
      <w:r w:rsidRPr="00D47F5F">
        <w:t>)</w:t>
      </w:r>
      <w:r>
        <w:tab/>
        <w:t>A form appointing a proxy must be given to the Chairperson of the meeting before or at the commencement of the meeting.</w:t>
      </w:r>
    </w:p>
    <w:p w14:paraId="4BD6D232" w14:textId="77777777" w:rsidR="007A3634" w:rsidRDefault="007A3634" w:rsidP="007A3634">
      <w:pPr>
        <w:pStyle w:val="DraftHeading2"/>
        <w:tabs>
          <w:tab w:val="right" w:pos="1247"/>
        </w:tabs>
        <w:ind w:left="1361" w:hanging="1361"/>
      </w:pPr>
      <w:r>
        <w:tab/>
      </w:r>
      <w:r w:rsidRPr="0082218F">
        <w:t>(</w:t>
      </w:r>
      <w:r>
        <w:t>7</w:t>
      </w:r>
      <w:r w:rsidRPr="0082218F">
        <w:t>)</w:t>
      </w:r>
      <w:r>
        <w:tab/>
        <w:t>A form appointing a proxy sent by post or electronically is of no effect unless it is received by the Association no later than 24 hours before the commencement of the meeting.</w:t>
      </w:r>
    </w:p>
    <w:p w14:paraId="78AB2690" w14:textId="79842DC7" w:rsidR="001531EE" w:rsidRDefault="001531EE" w:rsidP="00281CB2">
      <w:pPr>
        <w:widowControl w:val="0"/>
        <w:autoSpaceDE w:val="0"/>
        <w:autoSpaceDN w:val="0"/>
        <w:adjustRightInd w:val="0"/>
        <w:jc w:val="both"/>
        <w:rPr>
          <w:color w:val="000000" w:themeColor="text1"/>
        </w:rPr>
      </w:pPr>
    </w:p>
    <w:p w14:paraId="68E95F0D" w14:textId="3497C312" w:rsidR="007A3634" w:rsidRDefault="007A3634" w:rsidP="007A3634">
      <w:pPr>
        <w:pStyle w:val="DraftHeading1"/>
        <w:tabs>
          <w:tab w:val="right" w:pos="680"/>
        </w:tabs>
        <w:ind w:left="850" w:hanging="850"/>
      </w:pPr>
      <w:r>
        <w:lastRenderedPageBreak/>
        <w:tab/>
      </w:r>
      <w:r>
        <w:tab/>
        <w:t>1</w:t>
      </w:r>
      <w:r w:rsidR="00C04E1B">
        <w:t>3</w:t>
      </w:r>
      <w:r>
        <w:t>.6 Use of technology</w:t>
      </w:r>
    </w:p>
    <w:p w14:paraId="5BF0588D" w14:textId="77777777" w:rsidR="007A3634" w:rsidRDefault="007A3634" w:rsidP="007A3634">
      <w:pPr>
        <w:pStyle w:val="DraftHeading2"/>
        <w:tabs>
          <w:tab w:val="right" w:pos="1247"/>
        </w:tabs>
        <w:ind w:left="1361" w:hanging="1361"/>
      </w:pPr>
      <w:r>
        <w:tab/>
      </w:r>
      <w:r w:rsidRPr="00A275C4">
        <w:t>(1)</w:t>
      </w:r>
      <w:r>
        <w:tab/>
        <w:t xml:space="preserve">A member not physically present at a general meeting may be permitted to participate in the meeting </w:t>
      </w:r>
      <w:proofErr w:type="gramStart"/>
      <w:r>
        <w:t>by the use of</w:t>
      </w:r>
      <w:proofErr w:type="gramEnd"/>
      <w:r>
        <w:t xml:space="preserve"> technology that allows that member and the members present at the meeting to clearly and simultaneously communicate with each other.</w:t>
      </w:r>
    </w:p>
    <w:p w14:paraId="2E820977" w14:textId="77777777" w:rsidR="007A3634" w:rsidRDefault="007A3634" w:rsidP="007A3634">
      <w:pPr>
        <w:pStyle w:val="DraftHeading2"/>
        <w:tabs>
          <w:tab w:val="right" w:pos="1247"/>
        </w:tabs>
        <w:ind w:left="1361" w:hanging="1361"/>
      </w:pPr>
      <w:r>
        <w:tab/>
      </w:r>
      <w:r w:rsidRPr="00A275C4">
        <w:t>(2)</w:t>
      </w:r>
      <w:r>
        <w:tab/>
        <w:t>For the purposes of this Part, a member participating in a general meeting as permitted under subrule (1) is taken to be present at the meeting and, if the member votes at the meeting, is taken to have voted in person.</w:t>
      </w:r>
    </w:p>
    <w:p w14:paraId="5EDD1517" w14:textId="5D3A43E0" w:rsidR="007A3634" w:rsidRDefault="007A3634" w:rsidP="00281CB2">
      <w:pPr>
        <w:widowControl w:val="0"/>
        <w:autoSpaceDE w:val="0"/>
        <w:autoSpaceDN w:val="0"/>
        <w:adjustRightInd w:val="0"/>
        <w:jc w:val="both"/>
        <w:rPr>
          <w:color w:val="000000" w:themeColor="text1"/>
        </w:rPr>
      </w:pPr>
    </w:p>
    <w:p w14:paraId="6141EB94" w14:textId="0E9A7517" w:rsidR="008D31EF" w:rsidRDefault="008D31EF" w:rsidP="008D31EF">
      <w:pPr>
        <w:pStyle w:val="DraftHeading1"/>
        <w:tabs>
          <w:tab w:val="right" w:pos="680"/>
        </w:tabs>
        <w:ind w:left="850" w:hanging="850"/>
      </w:pPr>
      <w:r>
        <w:tab/>
      </w:r>
      <w:r>
        <w:tab/>
        <w:t>1</w:t>
      </w:r>
      <w:r w:rsidR="00C04E1B">
        <w:t>3</w:t>
      </w:r>
      <w:r>
        <w:t>.7 Quorum at general meetings</w:t>
      </w:r>
    </w:p>
    <w:p w14:paraId="38F76D20" w14:textId="0943F20F" w:rsidR="008D31EF" w:rsidRDefault="008D31EF" w:rsidP="008D31EF">
      <w:pPr>
        <w:pStyle w:val="DraftHeading2"/>
        <w:tabs>
          <w:tab w:val="right" w:pos="1247"/>
        </w:tabs>
        <w:ind w:left="1361" w:hanging="1361"/>
      </w:pPr>
      <w:r>
        <w:tab/>
      </w:r>
      <w:r w:rsidRPr="00A275C4">
        <w:t>(1)</w:t>
      </w:r>
      <w:r>
        <w:tab/>
        <w:t xml:space="preserve">No business may be conducted at a general meeting unless a quorum of </w:t>
      </w:r>
      <w:r w:rsidR="003519B5">
        <w:t xml:space="preserve">board </w:t>
      </w:r>
      <w:r>
        <w:t>members is present.</w:t>
      </w:r>
    </w:p>
    <w:p w14:paraId="07222EBC" w14:textId="7539829F" w:rsidR="008D31EF" w:rsidRDefault="008D31EF" w:rsidP="008D31EF">
      <w:pPr>
        <w:pStyle w:val="DraftHeading2"/>
        <w:tabs>
          <w:tab w:val="right" w:pos="1247"/>
        </w:tabs>
        <w:ind w:left="1361" w:hanging="1361"/>
      </w:pPr>
      <w:r>
        <w:tab/>
      </w:r>
      <w:r w:rsidRPr="00A275C4">
        <w:t>(2)</w:t>
      </w:r>
      <w:r>
        <w:tab/>
        <w:t xml:space="preserve">The quorum for a general meeting is the presence (physically, by proxy or as allowed under rule 35) of </w:t>
      </w:r>
      <w:r w:rsidR="003519B5">
        <w:t>over 5</w:t>
      </w:r>
      <w:r>
        <w:t xml:space="preserve">0% of the </w:t>
      </w:r>
      <w:r w:rsidR="003519B5">
        <w:t xml:space="preserve">board </w:t>
      </w:r>
      <w:r>
        <w:t>members entitled to vote.</w:t>
      </w:r>
    </w:p>
    <w:p w14:paraId="45678810" w14:textId="77777777" w:rsidR="008D31EF" w:rsidRDefault="008D31EF" w:rsidP="008D31EF">
      <w:pPr>
        <w:pStyle w:val="DraftHeading2"/>
        <w:tabs>
          <w:tab w:val="right" w:pos="1247"/>
        </w:tabs>
        <w:ind w:left="1361" w:hanging="1361"/>
      </w:pPr>
      <w:r>
        <w:tab/>
      </w:r>
      <w:r w:rsidRPr="00A275C4">
        <w:t>(3)</w:t>
      </w:r>
      <w:r>
        <w:tab/>
        <w:t>If a quorum is not present within 30 minutes after the notified commencement time of a general meeting—</w:t>
      </w:r>
    </w:p>
    <w:p w14:paraId="2FDB9645" w14:textId="468022B9" w:rsidR="008D31EF" w:rsidRDefault="008D31EF" w:rsidP="008D31EF">
      <w:pPr>
        <w:pStyle w:val="DraftHeading3"/>
        <w:tabs>
          <w:tab w:val="right" w:pos="1757"/>
        </w:tabs>
        <w:ind w:left="1871" w:hanging="1871"/>
      </w:pPr>
      <w:r>
        <w:tab/>
      </w:r>
      <w:r w:rsidRPr="00A275C4">
        <w:t>(a)</w:t>
      </w:r>
      <w:r>
        <w:tab/>
        <w:t>in the case of a meeting convened by, or at the request of, members under rule 10.3 —the meeting must be dissolved;</w:t>
      </w:r>
    </w:p>
    <w:p w14:paraId="522C281A" w14:textId="77777777" w:rsidR="008D31EF" w:rsidRPr="00A275C4" w:rsidRDefault="008D31EF" w:rsidP="008D31EF">
      <w:pPr>
        <w:pStyle w:val="DraftParaNote"/>
        <w:tabs>
          <w:tab w:val="right" w:pos="2324"/>
        </w:tabs>
        <w:ind w:left="1871"/>
        <w:rPr>
          <w:b/>
        </w:rPr>
      </w:pPr>
      <w:r w:rsidRPr="00A275C4">
        <w:rPr>
          <w:b/>
        </w:rPr>
        <w:t>Note</w:t>
      </w:r>
    </w:p>
    <w:p w14:paraId="030B5201" w14:textId="2439C4DC" w:rsidR="008D31EF" w:rsidRDefault="008D31EF" w:rsidP="008D31EF">
      <w:pPr>
        <w:pStyle w:val="DraftParaNote"/>
        <w:tabs>
          <w:tab w:val="right" w:pos="2324"/>
        </w:tabs>
        <w:ind w:left="1871"/>
      </w:pPr>
      <w:r>
        <w:t>If a meeting convened by, or at the request of, members is dissolved under this subrule, the business that was to have been considered at the meeting is taken to have been dealt with. If members wish to have the business reconsidered at another special meeting, the members must make a new request under rule 10.3.</w:t>
      </w:r>
    </w:p>
    <w:p w14:paraId="1F4ACAFC" w14:textId="77777777" w:rsidR="008D31EF" w:rsidRPr="00281CB2" w:rsidRDefault="008D31EF" w:rsidP="00281CB2">
      <w:pPr>
        <w:widowControl w:val="0"/>
        <w:autoSpaceDE w:val="0"/>
        <w:autoSpaceDN w:val="0"/>
        <w:adjustRightInd w:val="0"/>
        <w:jc w:val="both"/>
        <w:rPr>
          <w:color w:val="000000" w:themeColor="text1"/>
        </w:rPr>
      </w:pPr>
    </w:p>
    <w:p w14:paraId="1BE100AA" w14:textId="0C80879E" w:rsidR="008D31EF" w:rsidRDefault="008D31EF" w:rsidP="008D31EF">
      <w:pPr>
        <w:pStyle w:val="DraftHeading3"/>
        <w:tabs>
          <w:tab w:val="right" w:pos="1757"/>
        </w:tabs>
        <w:ind w:left="1871" w:hanging="1871"/>
      </w:pPr>
      <w:r>
        <w:tab/>
      </w:r>
      <w:r w:rsidRPr="00ED2902">
        <w:t>(b)</w:t>
      </w:r>
      <w:r>
        <w:tab/>
        <w:t>in any other case—</w:t>
      </w:r>
    </w:p>
    <w:p w14:paraId="21E34536" w14:textId="77777777" w:rsidR="008D31EF" w:rsidRDefault="008D31EF" w:rsidP="008D31EF">
      <w:pPr>
        <w:pStyle w:val="DraftHeading4"/>
        <w:tabs>
          <w:tab w:val="right" w:pos="2268"/>
        </w:tabs>
        <w:ind w:left="2381" w:hanging="2381"/>
      </w:pPr>
      <w:r>
        <w:tab/>
      </w:r>
      <w:r w:rsidRPr="00ED2902">
        <w:t>(</w:t>
      </w:r>
      <w:proofErr w:type="spellStart"/>
      <w:r w:rsidRPr="00ED2902">
        <w:t>i</w:t>
      </w:r>
      <w:proofErr w:type="spellEnd"/>
      <w:r w:rsidRPr="00ED2902">
        <w:t>)</w:t>
      </w:r>
      <w:r>
        <w:tab/>
        <w:t>the meeting must be adjourned to a date not more than 21 days after the adjournment; and</w:t>
      </w:r>
    </w:p>
    <w:p w14:paraId="26E2FF16" w14:textId="77777777" w:rsidR="008D31EF" w:rsidRDefault="008D31EF" w:rsidP="008D31EF">
      <w:pPr>
        <w:pStyle w:val="DraftHeading4"/>
        <w:tabs>
          <w:tab w:val="right" w:pos="2268"/>
        </w:tabs>
        <w:ind w:left="2381" w:hanging="2381"/>
      </w:pPr>
      <w:r>
        <w:tab/>
      </w:r>
      <w:r w:rsidRPr="00ED2902">
        <w:t>(ii)</w:t>
      </w:r>
      <w:r>
        <w:tab/>
        <w:t>notice of the date, time and place to which the meeting is adjourned must be given at the meeting and confirmed by written notice given to all members as soon as practicable after the meeting.</w:t>
      </w:r>
    </w:p>
    <w:p w14:paraId="1AEDC6C5" w14:textId="1F5D0896" w:rsidR="00E92881" w:rsidRDefault="008D31EF" w:rsidP="00C3786F">
      <w:pPr>
        <w:pStyle w:val="DraftHeading2"/>
        <w:tabs>
          <w:tab w:val="right" w:pos="1247"/>
        </w:tabs>
        <w:ind w:left="1361" w:hanging="1361"/>
      </w:pPr>
      <w:r>
        <w:tab/>
      </w:r>
      <w:r w:rsidRPr="00ED2902">
        <w:t>(4)</w:t>
      </w:r>
      <w:r>
        <w:tab/>
        <w:t>If a quorum is not present within 30 minutes after the time to which a general meeting has been adjourned under subrule (3)(b), the members present at the meeting (if not fewer than 3) may proceed with the business of the meeting as if a quorum were present.</w:t>
      </w:r>
    </w:p>
    <w:p w14:paraId="28073F2E" w14:textId="77777777" w:rsidR="00E92881" w:rsidRPr="00E92881" w:rsidRDefault="00E92881" w:rsidP="00E92881">
      <w:pPr>
        <w:rPr>
          <w:lang w:eastAsia="en-US"/>
        </w:rPr>
      </w:pPr>
    </w:p>
    <w:p w14:paraId="58743AAD" w14:textId="215FBD58" w:rsidR="008D31EF" w:rsidRDefault="008D31EF" w:rsidP="008D31EF">
      <w:pPr>
        <w:pStyle w:val="DraftHeading1"/>
        <w:tabs>
          <w:tab w:val="right" w:pos="680"/>
        </w:tabs>
        <w:ind w:left="850" w:hanging="850"/>
      </w:pPr>
      <w:r>
        <w:tab/>
      </w:r>
      <w:r>
        <w:tab/>
      </w:r>
      <w:bookmarkStart w:id="5" w:name="OLE_LINK1"/>
      <w:bookmarkStart w:id="6" w:name="OLE_LINK2"/>
      <w:r>
        <w:t>1</w:t>
      </w:r>
      <w:r w:rsidR="00C04E1B">
        <w:t>3</w:t>
      </w:r>
      <w:r>
        <w:t>.8 Adjournment of general meeting</w:t>
      </w:r>
      <w:bookmarkEnd w:id="5"/>
      <w:bookmarkEnd w:id="6"/>
    </w:p>
    <w:p w14:paraId="7DFBF4DB" w14:textId="77777777" w:rsidR="008D31EF" w:rsidRDefault="008D31EF" w:rsidP="008D31EF">
      <w:pPr>
        <w:pStyle w:val="DraftHeading2"/>
        <w:tabs>
          <w:tab w:val="right" w:pos="1247"/>
        </w:tabs>
        <w:ind w:left="1361" w:hanging="1361"/>
      </w:pPr>
      <w:r>
        <w:tab/>
      </w:r>
      <w:r w:rsidRPr="00ED2902">
        <w:t>(1)</w:t>
      </w:r>
      <w:r>
        <w:tab/>
        <w:t>The Chairperson of a general meeting at which a quorum is present may, with the consent of a majority of members present at the meeting, adjourn the meeting to another time at the same place or at another place.</w:t>
      </w:r>
    </w:p>
    <w:p w14:paraId="45ED78FC" w14:textId="77777777" w:rsidR="008D31EF" w:rsidRDefault="008D31EF" w:rsidP="008D31EF">
      <w:pPr>
        <w:pStyle w:val="DraftHeading2"/>
        <w:tabs>
          <w:tab w:val="right" w:pos="1247"/>
        </w:tabs>
        <w:ind w:left="1361" w:hanging="1361"/>
      </w:pPr>
      <w:r>
        <w:tab/>
      </w:r>
      <w:r w:rsidRPr="00ED2902">
        <w:t>(2)</w:t>
      </w:r>
      <w:r>
        <w:tab/>
        <w:t>Without limiting subrule (1), a meeting may be adjourned—</w:t>
      </w:r>
    </w:p>
    <w:p w14:paraId="4247261A" w14:textId="77777777" w:rsidR="008D31EF" w:rsidRDefault="008D31EF" w:rsidP="008D31EF">
      <w:pPr>
        <w:pStyle w:val="DraftHeading3"/>
        <w:tabs>
          <w:tab w:val="right" w:pos="1757"/>
        </w:tabs>
        <w:ind w:left="1871" w:hanging="1871"/>
      </w:pPr>
      <w:r>
        <w:tab/>
      </w:r>
      <w:r w:rsidRPr="00ED2902">
        <w:t>(a)</w:t>
      </w:r>
      <w:r>
        <w:tab/>
        <w:t>if there is insufficient time to deal with the business at hand; or</w:t>
      </w:r>
    </w:p>
    <w:p w14:paraId="3E8D8305" w14:textId="77777777" w:rsidR="008D31EF" w:rsidRDefault="008D31EF" w:rsidP="008D31EF">
      <w:pPr>
        <w:pStyle w:val="DraftHeading3"/>
        <w:tabs>
          <w:tab w:val="right" w:pos="1757"/>
        </w:tabs>
        <w:ind w:left="1871" w:hanging="1871"/>
      </w:pPr>
      <w:r>
        <w:tab/>
      </w:r>
      <w:r w:rsidRPr="00ED2902">
        <w:t>(b)</w:t>
      </w:r>
      <w:r>
        <w:tab/>
        <w:t>to give the members more time to consider an item of business.</w:t>
      </w:r>
    </w:p>
    <w:p w14:paraId="55E82CE8" w14:textId="77777777" w:rsidR="008D31EF" w:rsidRPr="00ED2902" w:rsidRDefault="008D31EF" w:rsidP="008D31EF">
      <w:pPr>
        <w:pStyle w:val="DraftSub-sectionEg"/>
        <w:tabs>
          <w:tab w:val="right" w:pos="1814"/>
        </w:tabs>
        <w:rPr>
          <w:b/>
        </w:rPr>
      </w:pPr>
      <w:r w:rsidRPr="00ED2902">
        <w:rPr>
          <w:b/>
        </w:rPr>
        <w:t>Example</w:t>
      </w:r>
    </w:p>
    <w:p w14:paraId="470FB52B" w14:textId="77777777" w:rsidR="008D31EF" w:rsidRDefault="008D31EF" w:rsidP="008D31EF">
      <w:pPr>
        <w:pStyle w:val="DraftSub-sectionEg"/>
        <w:tabs>
          <w:tab w:val="right" w:pos="1814"/>
        </w:tabs>
      </w:pPr>
      <w:r>
        <w:t>The members may wish to have more time to examine the financial statements submitted by the Committee at an annual general meeting.</w:t>
      </w:r>
    </w:p>
    <w:p w14:paraId="40A61A3F" w14:textId="77777777" w:rsidR="008D31EF" w:rsidRDefault="008D31EF" w:rsidP="008D31EF">
      <w:pPr>
        <w:pStyle w:val="DraftHeading2"/>
        <w:tabs>
          <w:tab w:val="right" w:pos="1247"/>
        </w:tabs>
        <w:ind w:left="1361" w:hanging="1361"/>
      </w:pPr>
      <w:r>
        <w:tab/>
      </w:r>
      <w:r w:rsidRPr="00ED2902">
        <w:t>(3)</w:t>
      </w:r>
      <w:r>
        <w:tab/>
        <w:t>No business may be conducted on the resumption of an adjourned meeting other than the business that remained unfinished when the meeting was adjourned.</w:t>
      </w:r>
    </w:p>
    <w:p w14:paraId="3F49C4BE" w14:textId="0C0A1CBD" w:rsidR="008D31EF" w:rsidRDefault="008D31EF" w:rsidP="008D31EF">
      <w:pPr>
        <w:pStyle w:val="DraftHeading2"/>
        <w:tabs>
          <w:tab w:val="right" w:pos="1247"/>
        </w:tabs>
        <w:ind w:left="1361" w:hanging="1361"/>
      </w:pPr>
      <w:r>
        <w:lastRenderedPageBreak/>
        <w:tab/>
      </w:r>
      <w:r w:rsidRPr="00ED2902">
        <w:t>(4)</w:t>
      </w:r>
      <w:r>
        <w:tab/>
        <w:t xml:space="preserve">Notice of the adjournment of a meeting under this rule is not required unless the meeting is adjourned for 14 days or more, in which case notice of the meeting must be given in accordance with rule </w:t>
      </w:r>
      <w:r w:rsidR="00F35778">
        <w:t>10.4</w:t>
      </w:r>
      <w:r>
        <w:t>.</w:t>
      </w:r>
    </w:p>
    <w:p w14:paraId="1BDA7D3B" w14:textId="34611B41" w:rsidR="00572C48" w:rsidRDefault="00572C48" w:rsidP="00572C48">
      <w:pPr>
        <w:pStyle w:val="DraftHeading1"/>
        <w:tabs>
          <w:tab w:val="right" w:pos="680"/>
        </w:tabs>
        <w:ind w:left="850" w:hanging="850"/>
      </w:pPr>
      <w:r>
        <w:tab/>
      </w:r>
      <w:r>
        <w:tab/>
        <w:t>1</w:t>
      </w:r>
      <w:r w:rsidR="00C04E1B">
        <w:t>3</w:t>
      </w:r>
      <w:r>
        <w:t>.9 Voting at general meeting</w:t>
      </w:r>
    </w:p>
    <w:p w14:paraId="280304B2" w14:textId="77777777" w:rsidR="00572C48" w:rsidRDefault="00572C48" w:rsidP="00572C48">
      <w:pPr>
        <w:pStyle w:val="DraftHeading2"/>
        <w:tabs>
          <w:tab w:val="right" w:pos="1247"/>
        </w:tabs>
        <w:ind w:left="1361" w:hanging="1361"/>
      </w:pPr>
      <w:r>
        <w:tab/>
      </w:r>
      <w:r w:rsidRPr="00ED2902">
        <w:t>(1)</w:t>
      </w:r>
      <w:r>
        <w:tab/>
        <w:t>On any question arising at a general meeting—</w:t>
      </w:r>
    </w:p>
    <w:p w14:paraId="16D7E65A" w14:textId="77777777" w:rsidR="00572C48" w:rsidRDefault="00572C48" w:rsidP="00572C48">
      <w:pPr>
        <w:pStyle w:val="DraftHeading3"/>
        <w:tabs>
          <w:tab w:val="right" w:pos="1757"/>
        </w:tabs>
        <w:ind w:left="1871" w:hanging="1871"/>
      </w:pPr>
      <w:r>
        <w:tab/>
      </w:r>
      <w:r w:rsidRPr="00ED2902">
        <w:t>(a)</w:t>
      </w:r>
      <w:r>
        <w:tab/>
        <w:t>subject to subrule (3), each member who is entitled to vote has one vote; and</w:t>
      </w:r>
    </w:p>
    <w:p w14:paraId="73ACBB52" w14:textId="77777777" w:rsidR="00572C48" w:rsidRDefault="00572C48" w:rsidP="00572C48">
      <w:pPr>
        <w:pStyle w:val="DraftHeading3"/>
        <w:tabs>
          <w:tab w:val="right" w:pos="1757"/>
        </w:tabs>
        <w:ind w:left="1871" w:hanging="1871"/>
      </w:pPr>
      <w:r>
        <w:tab/>
      </w:r>
      <w:r w:rsidRPr="00ED2902">
        <w:t>(b)</w:t>
      </w:r>
      <w:r>
        <w:tab/>
        <w:t>members may vote personally or by proxy; and</w:t>
      </w:r>
    </w:p>
    <w:p w14:paraId="449B3492" w14:textId="77777777" w:rsidR="00572C48" w:rsidRDefault="00572C48" w:rsidP="00572C48">
      <w:pPr>
        <w:pStyle w:val="DraftHeading3"/>
        <w:tabs>
          <w:tab w:val="right" w:pos="1757"/>
        </w:tabs>
        <w:ind w:left="1871" w:hanging="1871"/>
      </w:pPr>
      <w:r>
        <w:tab/>
      </w:r>
      <w:r w:rsidRPr="00ED2902">
        <w:t>(c)</w:t>
      </w:r>
      <w:r>
        <w:tab/>
        <w:t>except in the case of a special resolution, the question must be decided on a majority of votes.</w:t>
      </w:r>
    </w:p>
    <w:p w14:paraId="113CA194" w14:textId="77777777" w:rsidR="00572C48" w:rsidRDefault="00572C48" w:rsidP="00572C48">
      <w:pPr>
        <w:pStyle w:val="DraftHeading2"/>
        <w:tabs>
          <w:tab w:val="right" w:pos="1247"/>
        </w:tabs>
        <w:ind w:left="1361" w:hanging="1361"/>
      </w:pPr>
      <w:r>
        <w:tab/>
      </w:r>
      <w:r w:rsidRPr="00ED2902">
        <w:t>(2)</w:t>
      </w:r>
      <w:r>
        <w:tab/>
        <w:t>If votes are divided equally on a question, the Chairperson of the meeting has a second or casting vote.</w:t>
      </w:r>
    </w:p>
    <w:p w14:paraId="5E0F6AC1" w14:textId="77777777" w:rsidR="00572C48" w:rsidRDefault="00572C48" w:rsidP="00572C48">
      <w:pPr>
        <w:pStyle w:val="DraftHeading2"/>
        <w:tabs>
          <w:tab w:val="right" w:pos="1247"/>
        </w:tabs>
        <w:ind w:left="1361" w:hanging="1361"/>
      </w:pPr>
      <w:r>
        <w:tab/>
      </w:r>
      <w:r w:rsidRPr="00ED2902">
        <w:t>(3)</w:t>
      </w:r>
      <w:r>
        <w:tab/>
        <w:t xml:space="preserve">If the question is </w:t>
      </w:r>
      <w:proofErr w:type="gramStart"/>
      <w:r>
        <w:t>whether or not</w:t>
      </w:r>
      <w:proofErr w:type="gramEnd"/>
      <w:r>
        <w:t xml:space="preserve"> to confirm the minutes of a previous meeting, only members who were present at that meeting may vote.</w:t>
      </w:r>
    </w:p>
    <w:p w14:paraId="107F4C9A" w14:textId="67B09E0C" w:rsidR="00572C48" w:rsidRDefault="00572C48" w:rsidP="00572C48">
      <w:pPr>
        <w:pStyle w:val="DraftHeading2"/>
        <w:tabs>
          <w:tab w:val="right" w:pos="1247"/>
        </w:tabs>
        <w:ind w:left="1361" w:hanging="1361"/>
      </w:pPr>
      <w:r>
        <w:tab/>
      </w:r>
      <w:r w:rsidRPr="00C134D9">
        <w:t>(4)</w:t>
      </w:r>
      <w:r>
        <w:tab/>
      </w:r>
      <w:r w:rsidRPr="009A648E">
        <w:t xml:space="preserve">This rule does not apply to a vote at a disciplinary appeal meeting conducted under rule </w:t>
      </w:r>
      <w:r w:rsidR="009A648E" w:rsidRPr="009A648E">
        <w:t>12.12.13</w:t>
      </w:r>
      <w:r w:rsidRPr="009A648E">
        <w:t>.</w:t>
      </w:r>
    </w:p>
    <w:p w14:paraId="26900E6A" w14:textId="1537D7F5" w:rsidR="008D31EF" w:rsidRDefault="008D31EF" w:rsidP="00767927">
      <w:pPr>
        <w:ind w:firstLine="720"/>
        <w:rPr>
          <w:lang w:eastAsia="en-US"/>
        </w:rPr>
      </w:pPr>
    </w:p>
    <w:p w14:paraId="1CA0FA06" w14:textId="42604805" w:rsidR="00767927" w:rsidRDefault="00767927" w:rsidP="00767927">
      <w:pPr>
        <w:pStyle w:val="DraftHeading1"/>
        <w:tabs>
          <w:tab w:val="right" w:pos="680"/>
        </w:tabs>
        <w:ind w:left="850" w:hanging="850"/>
      </w:pPr>
      <w:r>
        <w:t xml:space="preserve"> </w:t>
      </w:r>
      <w:r>
        <w:tab/>
      </w:r>
      <w:r>
        <w:tab/>
        <w:t>1</w:t>
      </w:r>
      <w:r w:rsidR="00C04E1B">
        <w:t>3</w:t>
      </w:r>
      <w:r>
        <w:t>.10 Special resolutions</w:t>
      </w:r>
    </w:p>
    <w:p w14:paraId="66A472C6" w14:textId="1F094EC8" w:rsidR="00767927" w:rsidRDefault="00767927" w:rsidP="00767927">
      <w:pPr>
        <w:pStyle w:val="BodySectionSub"/>
      </w:pPr>
      <w:r>
        <w:t xml:space="preserve">A special resolution is passed if </w:t>
      </w:r>
      <w:r w:rsidR="00F40FED">
        <w:t>more than 50%</w:t>
      </w:r>
      <w:r>
        <w:t xml:space="preserve"> of the members voting at a general meeting (whether in person or by proxy) vote in favour of the resolution.</w:t>
      </w:r>
    </w:p>
    <w:p w14:paraId="4DD3F16B" w14:textId="77777777" w:rsidR="00767927" w:rsidRPr="003102FB" w:rsidRDefault="00767927" w:rsidP="00767927">
      <w:pPr>
        <w:pStyle w:val="DraftSub-sectionNote"/>
        <w:tabs>
          <w:tab w:val="right" w:pos="1814"/>
        </w:tabs>
        <w:ind w:left="1361"/>
        <w:rPr>
          <w:b/>
        </w:rPr>
      </w:pPr>
      <w:r w:rsidRPr="003102FB">
        <w:rPr>
          <w:b/>
        </w:rPr>
        <w:t>Note</w:t>
      </w:r>
    </w:p>
    <w:p w14:paraId="56E16764" w14:textId="77777777" w:rsidR="00767927" w:rsidRPr="00885E0A" w:rsidRDefault="00767927" w:rsidP="00767927">
      <w:pPr>
        <w:pStyle w:val="DraftSub-sectionNote"/>
        <w:tabs>
          <w:tab w:val="right" w:pos="1814"/>
        </w:tabs>
        <w:ind w:left="1361"/>
        <w:rPr>
          <w:sz w:val="24"/>
          <w:szCs w:val="24"/>
        </w:rPr>
      </w:pPr>
      <w:r w:rsidRPr="00885E0A">
        <w:rPr>
          <w:sz w:val="24"/>
          <w:szCs w:val="24"/>
        </w:rPr>
        <w:t>In addition to certain matters specified in the Act, a special resolution is required—</w:t>
      </w:r>
    </w:p>
    <w:p w14:paraId="20485925" w14:textId="77777777" w:rsidR="00767927" w:rsidRPr="00885E0A" w:rsidRDefault="00767927" w:rsidP="00767927">
      <w:pPr>
        <w:pStyle w:val="ScheduleHeading3"/>
        <w:tabs>
          <w:tab w:val="right" w:pos="1757"/>
        </w:tabs>
        <w:ind w:left="1871" w:hanging="1871"/>
        <w:rPr>
          <w:sz w:val="24"/>
          <w:szCs w:val="24"/>
        </w:rPr>
      </w:pPr>
      <w:r w:rsidRPr="00885E0A">
        <w:rPr>
          <w:sz w:val="24"/>
          <w:szCs w:val="24"/>
        </w:rPr>
        <w:tab/>
        <w:t>(a)</w:t>
      </w:r>
      <w:r w:rsidRPr="00885E0A">
        <w:rPr>
          <w:sz w:val="24"/>
          <w:szCs w:val="24"/>
        </w:rPr>
        <w:tab/>
        <w:t xml:space="preserve">to remove a committee member from </w:t>
      </w:r>
      <w:proofErr w:type="gramStart"/>
      <w:r w:rsidRPr="00885E0A">
        <w:rPr>
          <w:sz w:val="24"/>
          <w:szCs w:val="24"/>
        </w:rPr>
        <w:t>office ;</w:t>
      </w:r>
      <w:proofErr w:type="gramEnd"/>
    </w:p>
    <w:p w14:paraId="1EDD119B" w14:textId="6ABC4F9B" w:rsidR="004B59D7" w:rsidRPr="0045391E" w:rsidRDefault="00767927" w:rsidP="0045391E">
      <w:pPr>
        <w:pStyle w:val="ScheduleHeading3"/>
        <w:tabs>
          <w:tab w:val="right" w:pos="1757"/>
        </w:tabs>
        <w:ind w:left="1871" w:hanging="1871"/>
        <w:rPr>
          <w:sz w:val="24"/>
          <w:szCs w:val="24"/>
        </w:rPr>
      </w:pPr>
      <w:r w:rsidRPr="00885E0A">
        <w:rPr>
          <w:sz w:val="24"/>
          <w:szCs w:val="24"/>
        </w:rPr>
        <w:tab/>
        <w:t>(b)</w:t>
      </w:r>
      <w:r w:rsidRPr="00885E0A">
        <w:rPr>
          <w:sz w:val="24"/>
          <w:szCs w:val="24"/>
        </w:rPr>
        <w:tab/>
        <w:t>to alter these Rules, including changing the name or any of the purposes of the Association.</w:t>
      </w:r>
    </w:p>
    <w:p w14:paraId="6DC19477" w14:textId="77777777" w:rsidR="004B59D7" w:rsidRPr="00885E0A" w:rsidRDefault="004B59D7" w:rsidP="003C5392">
      <w:pPr>
        <w:rPr>
          <w:lang w:eastAsia="en-US"/>
        </w:rPr>
      </w:pPr>
    </w:p>
    <w:p w14:paraId="16725CEF" w14:textId="5F61D222" w:rsidR="00767927" w:rsidRDefault="00767927" w:rsidP="00767927">
      <w:pPr>
        <w:pStyle w:val="DraftHeading1"/>
        <w:tabs>
          <w:tab w:val="right" w:pos="680"/>
        </w:tabs>
        <w:ind w:left="850" w:hanging="850"/>
      </w:pPr>
      <w:r>
        <w:tab/>
      </w:r>
      <w:r>
        <w:tab/>
        <w:t>1</w:t>
      </w:r>
      <w:r w:rsidR="00C04E1B">
        <w:t>3</w:t>
      </w:r>
      <w:r>
        <w:t>.11 Determining whether resolution carried</w:t>
      </w:r>
    </w:p>
    <w:p w14:paraId="3C63EF2D" w14:textId="77777777" w:rsidR="00767927" w:rsidRDefault="00767927" w:rsidP="00767927">
      <w:pPr>
        <w:pStyle w:val="DraftHeading2"/>
        <w:tabs>
          <w:tab w:val="right" w:pos="1247"/>
        </w:tabs>
        <w:ind w:left="1361" w:hanging="1361"/>
      </w:pPr>
      <w:r>
        <w:tab/>
      </w:r>
      <w:r w:rsidRPr="00763D06">
        <w:t>(1)</w:t>
      </w:r>
      <w:r>
        <w:tab/>
        <w:t xml:space="preserve">Subject to subsection (2), the Chairperson of a general meeting may, </w:t>
      </w:r>
      <w:proofErr w:type="gramStart"/>
      <w:r>
        <w:t>on the basis of</w:t>
      </w:r>
      <w:proofErr w:type="gramEnd"/>
      <w:r>
        <w:t xml:space="preserve"> a show of hands, declare that a resolution has been—</w:t>
      </w:r>
    </w:p>
    <w:p w14:paraId="60DB6D95" w14:textId="77777777" w:rsidR="00767927" w:rsidRDefault="00767927" w:rsidP="00767927">
      <w:pPr>
        <w:pStyle w:val="DraftHeading3"/>
        <w:tabs>
          <w:tab w:val="right" w:pos="1757"/>
        </w:tabs>
        <w:ind w:left="1871" w:hanging="1871"/>
      </w:pPr>
      <w:r>
        <w:tab/>
      </w:r>
      <w:r w:rsidRPr="00763D06">
        <w:t>(a)</w:t>
      </w:r>
      <w:r>
        <w:tab/>
        <w:t>carried; or</w:t>
      </w:r>
    </w:p>
    <w:p w14:paraId="5D07DDF8" w14:textId="77777777" w:rsidR="00767927" w:rsidRDefault="00767927" w:rsidP="00767927">
      <w:pPr>
        <w:pStyle w:val="DraftHeading3"/>
        <w:tabs>
          <w:tab w:val="right" w:pos="1757"/>
        </w:tabs>
        <w:ind w:left="1871" w:hanging="1871"/>
      </w:pPr>
      <w:r>
        <w:tab/>
      </w:r>
      <w:r w:rsidRPr="00763D06">
        <w:t>(b)</w:t>
      </w:r>
      <w:r>
        <w:tab/>
        <w:t>carried unanimously; or</w:t>
      </w:r>
    </w:p>
    <w:p w14:paraId="11DB6211" w14:textId="77777777" w:rsidR="00767927" w:rsidRDefault="00767927" w:rsidP="00767927">
      <w:pPr>
        <w:pStyle w:val="DraftHeading3"/>
        <w:tabs>
          <w:tab w:val="right" w:pos="1757"/>
        </w:tabs>
        <w:ind w:left="1871" w:hanging="1871"/>
      </w:pPr>
      <w:r>
        <w:tab/>
      </w:r>
      <w:r w:rsidRPr="00763D06">
        <w:t>(c)</w:t>
      </w:r>
      <w:r>
        <w:tab/>
        <w:t>carried by a particular majority; or</w:t>
      </w:r>
    </w:p>
    <w:p w14:paraId="284DDA07" w14:textId="77777777" w:rsidR="00767927" w:rsidRDefault="00767927" w:rsidP="00767927">
      <w:pPr>
        <w:pStyle w:val="DraftHeading3"/>
        <w:tabs>
          <w:tab w:val="right" w:pos="1757"/>
        </w:tabs>
        <w:ind w:left="1871" w:hanging="1871"/>
      </w:pPr>
      <w:r>
        <w:tab/>
      </w:r>
      <w:r w:rsidRPr="00763D06">
        <w:t>(d)</w:t>
      </w:r>
      <w:r>
        <w:tab/>
        <w:t>lost—</w:t>
      </w:r>
    </w:p>
    <w:p w14:paraId="4DB20CB1" w14:textId="77777777" w:rsidR="00767927" w:rsidRDefault="00767927" w:rsidP="00767927">
      <w:pPr>
        <w:pStyle w:val="BodySectionSub"/>
      </w:pPr>
      <w:r>
        <w:t>and an entry to that effect in the minutes of the meeting is conclusive proof of that fact.</w:t>
      </w:r>
    </w:p>
    <w:p w14:paraId="429DCD73" w14:textId="77777777" w:rsidR="00767927" w:rsidRDefault="00767927" w:rsidP="00767927">
      <w:pPr>
        <w:pStyle w:val="DraftHeading2"/>
        <w:tabs>
          <w:tab w:val="right" w:pos="1247"/>
        </w:tabs>
        <w:ind w:left="1361" w:hanging="1361"/>
      </w:pPr>
      <w:r>
        <w:tab/>
      </w:r>
      <w:r w:rsidRPr="00763D06">
        <w:t>(2)</w:t>
      </w:r>
      <w:r>
        <w:tab/>
        <w:t>If a poll (where votes are cast in writing) is demanded by three or more members on any question—</w:t>
      </w:r>
    </w:p>
    <w:p w14:paraId="3ADF84E0" w14:textId="77777777" w:rsidR="00767927" w:rsidRDefault="00767927" w:rsidP="00767927">
      <w:pPr>
        <w:pStyle w:val="DraftHeading3"/>
        <w:tabs>
          <w:tab w:val="right" w:pos="1757"/>
        </w:tabs>
        <w:ind w:left="1871" w:hanging="1871"/>
      </w:pPr>
      <w:r>
        <w:tab/>
      </w:r>
      <w:r w:rsidRPr="00763D06">
        <w:t>(a)</w:t>
      </w:r>
      <w:r>
        <w:tab/>
        <w:t>the poll must be taken at the meeting in the manner determined by the Chairperson of the meeting; and</w:t>
      </w:r>
    </w:p>
    <w:p w14:paraId="2BF965E2" w14:textId="77777777" w:rsidR="00767927" w:rsidRDefault="00767927" w:rsidP="00767927">
      <w:pPr>
        <w:pStyle w:val="DraftHeading3"/>
        <w:tabs>
          <w:tab w:val="right" w:pos="1757"/>
        </w:tabs>
        <w:ind w:left="1871" w:hanging="1871"/>
      </w:pPr>
      <w:r>
        <w:tab/>
      </w:r>
      <w:r w:rsidRPr="00763D06">
        <w:t>(b)</w:t>
      </w:r>
      <w:r>
        <w:tab/>
        <w:t xml:space="preserve">the Chairperson must declare the result of the resolution </w:t>
      </w:r>
      <w:proofErr w:type="gramStart"/>
      <w:r>
        <w:t>on the basis of</w:t>
      </w:r>
      <w:proofErr w:type="gramEnd"/>
      <w:r>
        <w:t xml:space="preserve"> the poll.</w:t>
      </w:r>
    </w:p>
    <w:p w14:paraId="19C66725" w14:textId="77777777" w:rsidR="00767927" w:rsidRDefault="00767927" w:rsidP="00767927">
      <w:pPr>
        <w:pStyle w:val="DraftHeading2"/>
        <w:tabs>
          <w:tab w:val="right" w:pos="1247"/>
        </w:tabs>
        <w:ind w:left="1361" w:hanging="1361"/>
      </w:pPr>
      <w:r>
        <w:tab/>
      </w:r>
      <w:r w:rsidRPr="00763D06">
        <w:t>(3)</w:t>
      </w:r>
      <w:r>
        <w:tab/>
        <w:t>A poll demanded on the election of the Chairperson or on a question of an adjournment must be taken immediately.</w:t>
      </w:r>
    </w:p>
    <w:p w14:paraId="6B6FBA53" w14:textId="749CD1FD" w:rsidR="00767927" w:rsidRDefault="00767927" w:rsidP="00767927">
      <w:pPr>
        <w:pStyle w:val="DraftHeading2"/>
        <w:tabs>
          <w:tab w:val="right" w:pos="1247"/>
        </w:tabs>
        <w:ind w:left="1361" w:hanging="1361"/>
      </w:pPr>
      <w:r>
        <w:tab/>
      </w:r>
      <w:r w:rsidRPr="00763D06">
        <w:t>(4)</w:t>
      </w:r>
      <w:r>
        <w:tab/>
        <w:t>A poll demanded on any other question must be taken before the close of the meeting at a time determined by the Chairperson.</w:t>
      </w:r>
    </w:p>
    <w:p w14:paraId="3F30C475" w14:textId="5546D250" w:rsidR="00767927" w:rsidRDefault="00767927" w:rsidP="00767927">
      <w:pPr>
        <w:rPr>
          <w:lang w:eastAsia="en-US"/>
        </w:rPr>
      </w:pPr>
    </w:p>
    <w:p w14:paraId="18FF1B36" w14:textId="77777777" w:rsidR="0045391E" w:rsidRDefault="0045391E" w:rsidP="00767927">
      <w:pPr>
        <w:rPr>
          <w:lang w:eastAsia="en-US"/>
        </w:rPr>
      </w:pPr>
    </w:p>
    <w:p w14:paraId="0A69E876" w14:textId="649689E3" w:rsidR="00767927" w:rsidRDefault="00767927" w:rsidP="00767927">
      <w:pPr>
        <w:pStyle w:val="DraftHeading1"/>
        <w:tabs>
          <w:tab w:val="right" w:pos="680"/>
        </w:tabs>
        <w:ind w:left="850" w:hanging="850"/>
      </w:pPr>
      <w:r>
        <w:tab/>
      </w:r>
      <w:r>
        <w:tab/>
        <w:t>1</w:t>
      </w:r>
      <w:r w:rsidR="00C04E1B">
        <w:t>3</w:t>
      </w:r>
      <w:r>
        <w:t>.12 Minutes of general meeting</w:t>
      </w:r>
    </w:p>
    <w:p w14:paraId="1C07BDE7" w14:textId="0CE8068D" w:rsidR="00767927" w:rsidRDefault="00767927" w:rsidP="00767927">
      <w:pPr>
        <w:pStyle w:val="DraftHeading2"/>
        <w:tabs>
          <w:tab w:val="right" w:pos="1247"/>
        </w:tabs>
        <w:ind w:left="1361" w:hanging="1361"/>
      </w:pPr>
      <w:r>
        <w:tab/>
      </w:r>
      <w:r w:rsidRPr="00763D06">
        <w:t>(1)</w:t>
      </w:r>
      <w:r>
        <w:tab/>
        <w:t>The Board must ensure that minutes are taken and kept of each general meeting.</w:t>
      </w:r>
    </w:p>
    <w:p w14:paraId="700D01E2" w14:textId="77777777" w:rsidR="00767927" w:rsidRDefault="00767927" w:rsidP="00767927">
      <w:pPr>
        <w:pStyle w:val="DraftHeading2"/>
        <w:tabs>
          <w:tab w:val="right" w:pos="1247"/>
        </w:tabs>
        <w:ind w:left="1361" w:hanging="1361"/>
      </w:pPr>
      <w:r>
        <w:tab/>
      </w:r>
      <w:r w:rsidRPr="00763D06">
        <w:t>(2)</w:t>
      </w:r>
      <w:r>
        <w:tab/>
        <w:t>The minutes must record the business considered at the meeting, any resolution on which a vote is taken and the result of the vote.</w:t>
      </w:r>
    </w:p>
    <w:p w14:paraId="3E0E396E" w14:textId="77777777" w:rsidR="00767927" w:rsidRDefault="00767927" w:rsidP="00767927">
      <w:pPr>
        <w:pStyle w:val="DraftHeading2"/>
        <w:tabs>
          <w:tab w:val="right" w:pos="1247"/>
        </w:tabs>
        <w:ind w:left="1361" w:hanging="1361"/>
      </w:pPr>
      <w:r>
        <w:tab/>
      </w:r>
      <w:r w:rsidRPr="00763D06">
        <w:t>(3)</w:t>
      </w:r>
      <w:r>
        <w:tab/>
        <w:t>In addition, the minutes of each annual general meeting must include—</w:t>
      </w:r>
    </w:p>
    <w:p w14:paraId="42BE1464" w14:textId="77777777" w:rsidR="00767927" w:rsidRDefault="00767927" w:rsidP="00767927">
      <w:pPr>
        <w:pStyle w:val="DraftHeading3"/>
        <w:tabs>
          <w:tab w:val="right" w:pos="1757"/>
        </w:tabs>
        <w:ind w:left="1871" w:hanging="1871"/>
      </w:pPr>
      <w:r>
        <w:tab/>
      </w:r>
      <w:r w:rsidRPr="00763D06">
        <w:t>(a)</w:t>
      </w:r>
      <w:r>
        <w:tab/>
        <w:t>the names of the members attending the meeting; and</w:t>
      </w:r>
    </w:p>
    <w:p w14:paraId="11211B98" w14:textId="40F5F1AB" w:rsidR="00767927" w:rsidRDefault="00767927" w:rsidP="00767927">
      <w:pPr>
        <w:pStyle w:val="DraftHeading3"/>
        <w:tabs>
          <w:tab w:val="right" w:pos="1757"/>
        </w:tabs>
        <w:ind w:left="1871" w:hanging="1871"/>
      </w:pPr>
      <w:r>
        <w:tab/>
      </w:r>
      <w:r w:rsidRPr="00763D06">
        <w:t>(b)</w:t>
      </w:r>
      <w:r>
        <w:tab/>
        <w:t xml:space="preserve">proxy forms given to the Chairperson of the meeting under rule </w:t>
      </w:r>
      <w:r w:rsidR="00102C42" w:rsidRPr="00102C42">
        <w:t>10.5</w:t>
      </w:r>
      <w:r w:rsidRPr="00102C42">
        <w:t>(</w:t>
      </w:r>
      <w:r w:rsidR="00102C42">
        <w:t>6</w:t>
      </w:r>
      <w:r>
        <w:t>); and</w:t>
      </w:r>
    </w:p>
    <w:p w14:paraId="3E2C52D6" w14:textId="36B05FED" w:rsidR="00767927" w:rsidRDefault="00767927" w:rsidP="00767927">
      <w:pPr>
        <w:pStyle w:val="DraftHeading3"/>
        <w:tabs>
          <w:tab w:val="right" w:pos="1757"/>
        </w:tabs>
        <w:ind w:left="1871" w:hanging="1871"/>
      </w:pPr>
      <w:r>
        <w:tab/>
      </w:r>
      <w:r w:rsidRPr="00763D06">
        <w:t>(c)</w:t>
      </w:r>
      <w:r>
        <w:tab/>
        <w:t xml:space="preserve">the financial statements submitted to the members in accordance with rule </w:t>
      </w:r>
      <w:r w:rsidR="0092671E" w:rsidRPr="0092671E">
        <w:t>10.1</w:t>
      </w:r>
      <w:r w:rsidRPr="0092671E">
        <w:t>(4)(b)(ii);</w:t>
      </w:r>
      <w:r>
        <w:t xml:space="preserve"> and</w:t>
      </w:r>
    </w:p>
    <w:p w14:paraId="4572B38F" w14:textId="129F9FA4" w:rsidR="00767927" w:rsidRDefault="00767927" w:rsidP="00767927">
      <w:pPr>
        <w:pStyle w:val="DraftHeading3"/>
        <w:tabs>
          <w:tab w:val="right" w:pos="1757"/>
        </w:tabs>
        <w:ind w:left="1871" w:hanging="1871"/>
      </w:pPr>
      <w:r>
        <w:tab/>
      </w:r>
      <w:r w:rsidRPr="00C134D9">
        <w:t>(d)</w:t>
      </w:r>
      <w:r>
        <w:tab/>
        <w:t xml:space="preserve">the certificate signed by two </w:t>
      </w:r>
      <w:r w:rsidR="00D45F06">
        <w:t>Board</w:t>
      </w:r>
      <w:r>
        <w:t xml:space="preserve"> members certifying that the financial statements give a true and fair view of the financial position and performance of the Association; and</w:t>
      </w:r>
    </w:p>
    <w:p w14:paraId="5C5F4A4B" w14:textId="77777777" w:rsidR="00767927" w:rsidRDefault="00767927" w:rsidP="00767927">
      <w:pPr>
        <w:pStyle w:val="DraftHeading3"/>
        <w:tabs>
          <w:tab w:val="right" w:pos="1757"/>
        </w:tabs>
        <w:ind w:left="1871" w:hanging="1871"/>
      </w:pPr>
      <w:r>
        <w:tab/>
      </w:r>
      <w:r w:rsidRPr="00763D06">
        <w:t>(</w:t>
      </w:r>
      <w:r>
        <w:t>e</w:t>
      </w:r>
      <w:r w:rsidRPr="00763D06">
        <w:t>)</w:t>
      </w:r>
      <w:r>
        <w:tab/>
        <w:t>any audited accounts and auditor's report or report of a review accompanying the financial statements that are required under the Act.</w:t>
      </w:r>
    </w:p>
    <w:p w14:paraId="06FB55EE" w14:textId="77777777" w:rsidR="004B59D7" w:rsidRDefault="004B59D7" w:rsidP="00E77A27">
      <w:pPr>
        <w:widowControl w:val="0"/>
        <w:autoSpaceDE w:val="0"/>
        <w:autoSpaceDN w:val="0"/>
        <w:adjustRightInd w:val="0"/>
        <w:ind w:left="720"/>
        <w:jc w:val="both"/>
        <w:rPr>
          <w:b/>
          <w:bCs/>
          <w:color w:val="000000" w:themeColor="text1"/>
          <w:sz w:val="28"/>
          <w:szCs w:val="28"/>
        </w:rPr>
      </w:pPr>
    </w:p>
    <w:p w14:paraId="0A805919" w14:textId="18B8DCCD" w:rsidR="00D45F06" w:rsidRPr="00846DAD" w:rsidRDefault="00D45F06" w:rsidP="00E77A27">
      <w:pPr>
        <w:widowControl w:val="0"/>
        <w:autoSpaceDE w:val="0"/>
        <w:autoSpaceDN w:val="0"/>
        <w:adjustRightInd w:val="0"/>
        <w:ind w:left="720"/>
        <w:jc w:val="both"/>
        <w:rPr>
          <w:b/>
          <w:bCs/>
          <w:color w:val="000000" w:themeColor="text1"/>
          <w:sz w:val="28"/>
          <w:szCs w:val="28"/>
        </w:rPr>
      </w:pPr>
      <w:r w:rsidRPr="00846DAD">
        <w:rPr>
          <w:b/>
          <w:bCs/>
          <w:color w:val="000000" w:themeColor="text1"/>
          <w:sz w:val="28"/>
          <w:szCs w:val="28"/>
        </w:rPr>
        <w:t>Part 5</w:t>
      </w:r>
    </w:p>
    <w:p w14:paraId="330F0A3E" w14:textId="77777777" w:rsidR="00D45F06" w:rsidRPr="00846DAD" w:rsidRDefault="00D45F06" w:rsidP="00D45F06">
      <w:pPr>
        <w:widowControl w:val="0"/>
        <w:autoSpaceDE w:val="0"/>
        <w:autoSpaceDN w:val="0"/>
        <w:adjustRightInd w:val="0"/>
        <w:jc w:val="both"/>
        <w:rPr>
          <w:b/>
          <w:bCs/>
          <w:color w:val="000000" w:themeColor="text1"/>
          <w:sz w:val="28"/>
          <w:szCs w:val="28"/>
        </w:rPr>
      </w:pPr>
    </w:p>
    <w:p w14:paraId="4FEEC7C3" w14:textId="29330AA7" w:rsidR="00767927" w:rsidRPr="00E77A27" w:rsidRDefault="00E77A27" w:rsidP="00E77A27">
      <w:pPr>
        <w:rPr>
          <w:b/>
          <w:bCs/>
        </w:rPr>
      </w:pPr>
      <w:r>
        <w:rPr>
          <w:b/>
          <w:bCs/>
        </w:rPr>
        <w:t xml:space="preserve">      </w:t>
      </w:r>
      <w:r>
        <w:rPr>
          <w:b/>
          <w:bCs/>
        </w:rPr>
        <w:tab/>
      </w:r>
      <w:r w:rsidR="00D45F06" w:rsidRPr="00E77A27">
        <w:rPr>
          <w:b/>
          <w:bCs/>
        </w:rPr>
        <w:t>1</w:t>
      </w:r>
      <w:r w:rsidR="00C04E1B">
        <w:rPr>
          <w:b/>
          <w:bCs/>
        </w:rPr>
        <w:t>4</w:t>
      </w:r>
      <w:r w:rsidR="00D45F06" w:rsidRPr="00E77A27">
        <w:rPr>
          <w:b/>
          <w:bCs/>
        </w:rPr>
        <w:t>.</w:t>
      </w:r>
      <w:r w:rsidR="00FC7F20" w:rsidRPr="00E77A27">
        <w:rPr>
          <w:b/>
          <w:bCs/>
        </w:rPr>
        <w:t xml:space="preserve">The </w:t>
      </w:r>
      <w:r w:rsidR="00D45F06" w:rsidRPr="00E77A27">
        <w:rPr>
          <w:b/>
          <w:bCs/>
        </w:rPr>
        <w:t>Board</w:t>
      </w:r>
    </w:p>
    <w:p w14:paraId="75B45F49" w14:textId="08304A2E" w:rsidR="00D45F06" w:rsidRPr="00846DAD" w:rsidRDefault="00D45F06" w:rsidP="00D45F06">
      <w:pPr>
        <w:pStyle w:val="ListParagraph"/>
        <w:rPr>
          <w:rFonts w:ascii="Times New Roman" w:hAnsi="Times New Roman" w:cs="Times New Roman"/>
          <w:b/>
          <w:bCs/>
          <w:sz w:val="24"/>
          <w:szCs w:val="24"/>
        </w:rPr>
      </w:pPr>
    </w:p>
    <w:p w14:paraId="15AD0F13" w14:textId="2E9DC546" w:rsidR="00922185" w:rsidRPr="005C0952" w:rsidRDefault="00D45F06" w:rsidP="005C0952">
      <w:pPr>
        <w:pStyle w:val="ListParagraph"/>
        <w:rPr>
          <w:rFonts w:ascii="Times New Roman" w:hAnsi="Times New Roman" w:cs="Times New Roman"/>
          <w:b/>
          <w:bCs/>
          <w:sz w:val="24"/>
          <w:szCs w:val="24"/>
        </w:rPr>
      </w:pPr>
      <w:bookmarkStart w:id="7" w:name="OLE_LINK3"/>
      <w:bookmarkStart w:id="8" w:name="OLE_LINK4"/>
      <w:r w:rsidRPr="00846DAD">
        <w:rPr>
          <w:rFonts w:ascii="Times New Roman" w:hAnsi="Times New Roman" w:cs="Times New Roman"/>
          <w:b/>
          <w:bCs/>
          <w:sz w:val="24"/>
          <w:szCs w:val="24"/>
        </w:rPr>
        <w:t>1</w:t>
      </w:r>
      <w:r w:rsidR="00C04E1B">
        <w:rPr>
          <w:rFonts w:ascii="Times New Roman" w:hAnsi="Times New Roman" w:cs="Times New Roman"/>
          <w:b/>
          <w:bCs/>
          <w:sz w:val="24"/>
          <w:szCs w:val="24"/>
        </w:rPr>
        <w:t>4</w:t>
      </w:r>
      <w:r w:rsidRPr="00846DAD">
        <w:rPr>
          <w:rFonts w:ascii="Times New Roman" w:hAnsi="Times New Roman" w:cs="Times New Roman"/>
          <w:b/>
          <w:bCs/>
          <w:sz w:val="24"/>
          <w:szCs w:val="24"/>
        </w:rPr>
        <w:t>.1</w:t>
      </w:r>
      <w:r w:rsidRPr="00846DAD">
        <w:rPr>
          <w:rFonts w:ascii="Times New Roman" w:hAnsi="Times New Roman" w:cs="Times New Roman"/>
          <w:b/>
          <w:bCs/>
          <w:sz w:val="24"/>
          <w:szCs w:val="24"/>
        </w:rPr>
        <w:tab/>
      </w:r>
      <w:r w:rsidR="00922185" w:rsidRPr="00846DAD">
        <w:rPr>
          <w:rFonts w:ascii="Times New Roman" w:hAnsi="Times New Roman" w:cs="Times New Roman"/>
          <w:b/>
          <w:bCs/>
          <w:sz w:val="24"/>
          <w:szCs w:val="24"/>
        </w:rPr>
        <w:t>Role and Powers</w:t>
      </w:r>
      <w:bookmarkEnd w:id="7"/>
      <w:bookmarkEnd w:id="8"/>
    </w:p>
    <w:p w14:paraId="4B900CB9" w14:textId="63208BDB" w:rsidR="00922185" w:rsidRPr="00846DAD" w:rsidRDefault="00922185" w:rsidP="00922185">
      <w:pPr>
        <w:pStyle w:val="DraftHeading2"/>
        <w:tabs>
          <w:tab w:val="right" w:pos="1247"/>
        </w:tabs>
        <w:ind w:left="1361" w:hanging="1361"/>
        <w:rPr>
          <w:szCs w:val="24"/>
        </w:rPr>
      </w:pPr>
      <w:r w:rsidRPr="00846DAD">
        <w:rPr>
          <w:szCs w:val="24"/>
        </w:rPr>
        <w:tab/>
        <w:t>(1)</w:t>
      </w:r>
      <w:r w:rsidRPr="00846DAD">
        <w:rPr>
          <w:szCs w:val="24"/>
        </w:rPr>
        <w:tab/>
        <w:t>The business of the Association must be managed by or under the direction of a Board.</w:t>
      </w:r>
    </w:p>
    <w:p w14:paraId="7044F51D" w14:textId="3C8D34FE" w:rsidR="00922185" w:rsidRPr="00846DAD" w:rsidRDefault="00922185" w:rsidP="00922185">
      <w:pPr>
        <w:pStyle w:val="DraftHeading2"/>
        <w:tabs>
          <w:tab w:val="right" w:pos="1247"/>
        </w:tabs>
        <w:ind w:left="1361" w:hanging="1361"/>
        <w:rPr>
          <w:szCs w:val="24"/>
        </w:rPr>
      </w:pPr>
      <w:r w:rsidRPr="00846DAD">
        <w:rPr>
          <w:szCs w:val="24"/>
        </w:rPr>
        <w:tab/>
        <w:t>(2)</w:t>
      </w:r>
      <w:r w:rsidRPr="00846DAD">
        <w:rPr>
          <w:szCs w:val="24"/>
        </w:rPr>
        <w:tab/>
        <w:t>The Board may exercise all the powers of the Association except those powers that these Rules or the Act require to be exercised by general meetings of the members of the Association.</w:t>
      </w:r>
    </w:p>
    <w:p w14:paraId="4FB87711" w14:textId="17F99CCB" w:rsidR="00922185" w:rsidRPr="00846DAD" w:rsidRDefault="00922185" w:rsidP="00922185">
      <w:pPr>
        <w:pStyle w:val="DraftHeading2"/>
        <w:tabs>
          <w:tab w:val="right" w:pos="1247"/>
        </w:tabs>
        <w:ind w:left="1361" w:hanging="1361"/>
        <w:rPr>
          <w:szCs w:val="24"/>
        </w:rPr>
      </w:pPr>
      <w:r w:rsidRPr="00846DAD">
        <w:rPr>
          <w:szCs w:val="24"/>
        </w:rPr>
        <w:tab/>
        <w:t>(3)</w:t>
      </w:r>
      <w:r w:rsidRPr="00846DAD">
        <w:rPr>
          <w:szCs w:val="24"/>
        </w:rPr>
        <w:tab/>
        <w:t>The Board may—</w:t>
      </w:r>
    </w:p>
    <w:p w14:paraId="72BCB0BF" w14:textId="77777777" w:rsidR="00922185" w:rsidRPr="00846DAD" w:rsidRDefault="00922185" w:rsidP="00922185">
      <w:pPr>
        <w:pStyle w:val="DraftHeading3"/>
        <w:tabs>
          <w:tab w:val="right" w:pos="1757"/>
        </w:tabs>
        <w:ind w:left="1871" w:hanging="1871"/>
        <w:rPr>
          <w:szCs w:val="24"/>
        </w:rPr>
      </w:pPr>
      <w:r w:rsidRPr="00846DAD">
        <w:rPr>
          <w:szCs w:val="24"/>
        </w:rPr>
        <w:tab/>
        <w:t>(a)</w:t>
      </w:r>
      <w:r w:rsidRPr="00846DAD">
        <w:rPr>
          <w:szCs w:val="24"/>
        </w:rPr>
        <w:tab/>
        <w:t>appoint and remove staff;</w:t>
      </w:r>
    </w:p>
    <w:p w14:paraId="4BD58CF7" w14:textId="77777777" w:rsidR="00922185" w:rsidRPr="00846DAD" w:rsidRDefault="00922185" w:rsidP="00922185">
      <w:pPr>
        <w:pStyle w:val="DraftHeading3"/>
        <w:tabs>
          <w:tab w:val="right" w:pos="1757"/>
        </w:tabs>
        <w:ind w:left="1871" w:hanging="1871"/>
        <w:rPr>
          <w:szCs w:val="24"/>
        </w:rPr>
      </w:pPr>
      <w:r w:rsidRPr="00846DAD">
        <w:rPr>
          <w:szCs w:val="24"/>
        </w:rPr>
        <w:tab/>
        <w:t>(b)</w:t>
      </w:r>
      <w:r w:rsidRPr="00846DAD">
        <w:rPr>
          <w:szCs w:val="24"/>
        </w:rPr>
        <w:tab/>
        <w:t>establish subcommittees consisting of members with terms of reference it considers appropriate.</w:t>
      </w:r>
    </w:p>
    <w:p w14:paraId="3854BFB9" w14:textId="1036D11D" w:rsidR="00922185" w:rsidRPr="00846DAD" w:rsidRDefault="00922185" w:rsidP="00D45F06">
      <w:pPr>
        <w:pStyle w:val="ListParagraph"/>
        <w:rPr>
          <w:rFonts w:ascii="Times New Roman" w:hAnsi="Times New Roman" w:cs="Times New Roman"/>
          <w:b/>
          <w:bCs/>
          <w:sz w:val="24"/>
          <w:szCs w:val="24"/>
        </w:rPr>
      </w:pPr>
    </w:p>
    <w:p w14:paraId="5BAF627D" w14:textId="79F8A0F2" w:rsidR="00922185" w:rsidRPr="00846DAD" w:rsidRDefault="00922185" w:rsidP="00922185">
      <w:pPr>
        <w:pStyle w:val="ListParagraph"/>
        <w:rPr>
          <w:rFonts w:ascii="Times New Roman" w:hAnsi="Times New Roman" w:cs="Times New Roman"/>
          <w:b/>
          <w:bCs/>
          <w:sz w:val="24"/>
          <w:szCs w:val="24"/>
        </w:rPr>
      </w:pPr>
      <w:bookmarkStart w:id="9" w:name="OLE_LINK5"/>
      <w:bookmarkStart w:id="10" w:name="OLE_LINK6"/>
      <w:r w:rsidRPr="00846DAD">
        <w:rPr>
          <w:rFonts w:ascii="Times New Roman" w:hAnsi="Times New Roman" w:cs="Times New Roman"/>
          <w:b/>
          <w:bCs/>
          <w:sz w:val="24"/>
          <w:szCs w:val="24"/>
        </w:rPr>
        <w:t>1</w:t>
      </w:r>
      <w:r w:rsidR="00C04E1B">
        <w:rPr>
          <w:rFonts w:ascii="Times New Roman" w:hAnsi="Times New Roman" w:cs="Times New Roman"/>
          <w:b/>
          <w:bCs/>
          <w:sz w:val="24"/>
          <w:szCs w:val="24"/>
        </w:rPr>
        <w:t>4</w:t>
      </w:r>
      <w:r w:rsidRPr="00846DAD">
        <w:rPr>
          <w:rFonts w:ascii="Times New Roman" w:hAnsi="Times New Roman" w:cs="Times New Roman"/>
          <w:b/>
          <w:bCs/>
          <w:sz w:val="24"/>
          <w:szCs w:val="24"/>
        </w:rPr>
        <w:t>.2 Delegation</w:t>
      </w:r>
    </w:p>
    <w:bookmarkEnd w:id="9"/>
    <w:bookmarkEnd w:id="10"/>
    <w:p w14:paraId="79F60C6C" w14:textId="20B1CD98" w:rsidR="00922185" w:rsidRPr="00846DAD" w:rsidRDefault="00922185" w:rsidP="00922185">
      <w:pPr>
        <w:pStyle w:val="DraftHeading2"/>
        <w:tabs>
          <w:tab w:val="right" w:pos="1247"/>
        </w:tabs>
        <w:ind w:left="1361" w:hanging="1361"/>
        <w:rPr>
          <w:szCs w:val="24"/>
        </w:rPr>
      </w:pPr>
      <w:r w:rsidRPr="00846DAD">
        <w:rPr>
          <w:szCs w:val="24"/>
        </w:rPr>
        <w:tab/>
        <w:t>(1)</w:t>
      </w:r>
      <w:r w:rsidRPr="00846DAD">
        <w:rPr>
          <w:szCs w:val="24"/>
        </w:rPr>
        <w:tab/>
        <w:t>The Board may delegate to a member of the Board, a subcommittee or staff, any of its powers and functions other than—</w:t>
      </w:r>
    </w:p>
    <w:p w14:paraId="6F4781B2" w14:textId="77777777" w:rsidR="00922185" w:rsidRPr="00846DAD" w:rsidRDefault="00922185" w:rsidP="00922185">
      <w:pPr>
        <w:pStyle w:val="DraftHeading3"/>
        <w:tabs>
          <w:tab w:val="right" w:pos="1757"/>
        </w:tabs>
        <w:ind w:left="1871" w:hanging="1871"/>
        <w:rPr>
          <w:szCs w:val="24"/>
        </w:rPr>
      </w:pPr>
      <w:r w:rsidRPr="00846DAD">
        <w:rPr>
          <w:szCs w:val="24"/>
        </w:rPr>
        <w:tab/>
        <w:t>(a)</w:t>
      </w:r>
      <w:r w:rsidRPr="00846DAD">
        <w:rPr>
          <w:szCs w:val="24"/>
        </w:rPr>
        <w:tab/>
        <w:t>this power of delegation; or</w:t>
      </w:r>
    </w:p>
    <w:p w14:paraId="25476A40" w14:textId="77777777" w:rsidR="00922185" w:rsidRPr="00846DAD" w:rsidRDefault="00922185" w:rsidP="00922185">
      <w:pPr>
        <w:pStyle w:val="DraftHeading3"/>
        <w:tabs>
          <w:tab w:val="right" w:pos="1757"/>
        </w:tabs>
        <w:ind w:left="1871" w:hanging="1871"/>
        <w:rPr>
          <w:szCs w:val="24"/>
        </w:rPr>
      </w:pPr>
      <w:r w:rsidRPr="00846DAD">
        <w:rPr>
          <w:szCs w:val="24"/>
        </w:rPr>
        <w:tab/>
        <w:t>(b)</w:t>
      </w:r>
      <w:r w:rsidRPr="00846DAD">
        <w:rPr>
          <w:szCs w:val="24"/>
        </w:rPr>
        <w:tab/>
        <w:t>a duty imposed on the Committee by the Act or any other law.</w:t>
      </w:r>
    </w:p>
    <w:p w14:paraId="3FC3D1F9" w14:textId="10632443" w:rsidR="00922185" w:rsidRPr="00846DAD" w:rsidRDefault="00922185" w:rsidP="00922185">
      <w:pPr>
        <w:pStyle w:val="DraftHeading2"/>
        <w:tabs>
          <w:tab w:val="right" w:pos="1247"/>
        </w:tabs>
        <w:ind w:left="1361" w:hanging="1361"/>
        <w:rPr>
          <w:szCs w:val="24"/>
        </w:rPr>
      </w:pPr>
      <w:r w:rsidRPr="00846DAD">
        <w:rPr>
          <w:szCs w:val="24"/>
        </w:rPr>
        <w:tab/>
        <w:t>(2)</w:t>
      </w:r>
      <w:r w:rsidRPr="00846DAD">
        <w:rPr>
          <w:szCs w:val="24"/>
        </w:rPr>
        <w:tab/>
        <w:t>The delegation must be in writing and may be subject to the conditions and limitations the Board considers appropriate.</w:t>
      </w:r>
    </w:p>
    <w:p w14:paraId="565B0430" w14:textId="7A76957F" w:rsidR="00922185" w:rsidRPr="00846DAD" w:rsidRDefault="00922185" w:rsidP="00922185">
      <w:pPr>
        <w:pStyle w:val="DraftHeading2"/>
        <w:tabs>
          <w:tab w:val="right" w:pos="1247"/>
        </w:tabs>
        <w:ind w:left="1361" w:hanging="1361"/>
        <w:rPr>
          <w:szCs w:val="24"/>
        </w:rPr>
      </w:pPr>
      <w:r w:rsidRPr="00846DAD">
        <w:rPr>
          <w:szCs w:val="24"/>
        </w:rPr>
        <w:tab/>
        <w:t>(3)</w:t>
      </w:r>
      <w:r w:rsidRPr="00846DAD">
        <w:rPr>
          <w:szCs w:val="24"/>
        </w:rPr>
        <w:tab/>
        <w:t>The Board may, in writing, revoke a delegation wholly or in part.</w:t>
      </w:r>
    </w:p>
    <w:p w14:paraId="0B086210" w14:textId="75D86CD4" w:rsidR="003C5392" w:rsidRPr="004B59D7" w:rsidRDefault="003C5392" w:rsidP="00922185">
      <w:pPr>
        <w:rPr>
          <w:lang w:eastAsia="en-US"/>
        </w:rPr>
      </w:pPr>
    </w:p>
    <w:p w14:paraId="2527B055" w14:textId="77777777" w:rsidR="003C5392" w:rsidRDefault="003C5392" w:rsidP="00922185">
      <w:pPr>
        <w:rPr>
          <w:b/>
          <w:bCs/>
          <w:lang w:eastAsia="en-US"/>
        </w:rPr>
      </w:pPr>
    </w:p>
    <w:p w14:paraId="7478F7DB" w14:textId="7EFFDDA8" w:rsidR="00922185" w:rsidRDefault="00922185" w:rsidP="004655BC">
      <w:pPr>
        <w:ind w:firstLine="720"/>
        <w:rPr>
          <w:b/>
          <w:bCs/>
          <w:lang w:eastAsia="en-US"/>
        </w:rPr>
      </w:pPr>
      <w:r w:rsidRPr="00922185">
        <w:rPr>
          <w:b/>
          <w:bCs/>
          <w:lang w:eastAsia="en-US"/>
        </w:rPr>
        <w:t>1</w:t>
      </w:r>
      <w:r w:rsidR="00C04E1B">
        <w:rPr>
          <w:b/>
          <w:bCs/>
          <w:lang w:eastAsia="en-US"/>
        </w:rPr>
        <w:t>5</w:t>
      </w:r>
      <w:r w:rsidRPr="00922185">
        <w:rPr>
          <w:b/>
          <w:bCs/>
          <w:lang w:eastAsia="en-US"/>
        </w:rPr>
        <w:t>. Composition of Board and duties of members</w:t>
      </w:r>
    </w:p>
    <w:p w14:paraId="561F36C3" w14:textId="0684A84A" w:rsidR="00922185" w:rsidRDefault="00922185" w:rsidP="00922185">
      <w:pPr>
        <w:rPr>
          <w:b/>
          <w:bCs/>
          <w:lang w:eastAsia="en-US"/>
        </w:rPr>
      </w:pPr>
    </w:p>
    <w:p w14:paraId="2588110C" w14:textId="6298819F" w:rsidR="005B559B" w:rsidRDefault="00922185" w:rsidP="00922185">
      <w:pPr>
        <w:rPr>
          <w:b/>
          <w:bCs/>
          <w:lang w:eastAsia="en-US"/>
        </w:rPr>
      </w:pPr>
      <w:r>
        <w:rPr>
          <w:b/>
          <w:bCs/>
          <w:lang w:eastAsia="en-US"/>
        </w:rPr>
        <w:tab/>
        <w:t>1</w:t>
      </w:r>
      <w:r w:rsidR="00C04E1B">
        <w:rPr>
          <w:b/>
          <w:bCs/>
          <w:lang w:eastAsia="en-US"/>
        </w:rPr>
        <w:t>5</w:t>
      </w:r>
      <w:r>
        <w:rPr>
          <w:b/>
          <w:bCs/>
          <w:lang w:eastAsia="en-US"/>
        </w:rPr>
        <w:t xml:space="preserve">.1 Composition of </w:t>
      </w:r>
      <w:r w:rsidR="00B90D16">
        <w:rPr>
          <w:b/>
          <w:bCs/>
          <w:lang w:eastAsia="en-US"/>
        </w:rPr>
        <w:t xml:space="preserve">The </w:t>
      </w:r>
      <w:r>
        <w:rPr>
          <w:b/>
          <w:bCs/>
          <w:lang w:eastAsia="en-US"/>
        </w:rPr>
        <w:t>Board</w:t>
      </w:r>
      <w:r w:rsidR="00B90D16">
        <w:rPr>
          <w:b/>
          <w:bCs/>
          <w:lang w:eastAsia="en-US"/>
        </w:rPr>
        <w:t xml:space="preserve"> of directors</w:t>
      </w:r>
    </w:p>
    <w:p w14:paraId="160B9617" w14:textId="4336886C" w:rsidR="005B559B" w:rsidRDefault="005B559B" w:rsidP="005B559B">
      <w:pPr>
        <w:pStyle w:val="BodySectionSub"/>
      </w:pPr>
      <w:r>
        <w:t>The Board consists of—</w:t>
      </w:r>
    </w:p>
    <w:p w14:paraId="5589AEB2" w14:textId="59F05C9C" w:rsidR="005B559B" w:rsidRDefault="005B559B" w:rsidP="005B559B">
      <w:pPr>
        <w:pStyle w:val="DraftHeading3"/>
        <w:tabs>
          <w:tab w:val="right" w:pos="1757"/>
        </w:tabs>
        <w:ind w:left="1871" w:hanging="1871"/>
      </w:pPr>
      <w:r>
        <w:tab/>
      </w:r>
      <w:r w:rsidRPr="00BA5E02">
        <w:t>(a)</w:t>
      </w:r>
      <w:r>
        <w:tab/>
        <w:t>a President</w:t>
      </w:r>
      <w:r w:rsidR="00B90D16">
        <w:t>/Chairman</w:t>
      </w:r>
      <w:r>
        <w:t>; and</w:t>
      </w:r>
    </w:p>
    <w:p w14:paraId="1DFFC14D" w14:textId="53E905BD" w:rsidR="005B559B" w:rsidRDefault="005B559B" w:rsidP="005B559B">
      <w:pPr>
        <w:pStyle w:val="DraftHeading3"/>
        <w:tabs>
          <w:tab w:val="right" w:pos="1757"/>
        </w:tabs>
        <w:ind w:left="1871" w:hanging="1871"/>
      </w:pPr>
      <w:r>
        <w:lastRenderedPageBreak/>
        <w:tab/>
      </w:r>
      <w:r w:rsidRPr="00BA5E02">
        <w:t>(b)</w:t>
      </w:r>
      <w:r>
        <w:tab/>
        <w:t>a Vice-President</w:t>
      </w:r>
      <w:r w:rsidR="00B90D16">
        <w:t>/Chairman</w:t>
      </w:r>
      <w:r>
        <w:t>; and</w:t>
      </w:r>
    </w:p>
    <w:p w14:paraId="77A76A41" w14:textId="4B8F8256" w:rsidR="005B559B" w:rsidRDefault="005B559B" w:rsidP="005B559B">
      <w:pPr>
        <w:pStyle w:val="DraftHeading3"/>
        <w:tabs>
          <w:tab w:val="right" w:pos="1757"/>
        </w:tabs>
        <w:ind w:left="1871" w:hanging="1871"/>
      </w:pPr>
      <w:r>
        <w:tab/>
      </w:r>
      <w:r w:rsidRPr="00BA5E02">
        <w:t>(c)</w:t>
      </w:r>
      <w:r>
        <w:tab/>
        <w:t xml:space="preserve">a </w:t>
      </w:r>
      <w:r w:rsidR="00B90D16">
        <w:t xml:space="preserve">General </w:t>
      </w:r>
      <w:r>
        <w:t>Secretary; and</w:t>
      </w:r>
    </w:p>
    <w:p w14:paraId="6D80D0D5" w14:textId="4038F3C1" w:rsidR="005B559B" w:rsidRDefault="005B559B" w:rsidP="005B559B">
      <w:pPr>
        <w:pStyle w:val="DraftHeading3"/>
        <w:tabs>
          <w:tab w:val="right" w:pos="1757"/>
        </w:tabs>
        <w:ind w:left="1871" w:hanging="1871"/>
      </w:pPr>
      <w:r>
        <w:tab/>
      </w:r>
      <w:r w:rsidRPr="00BA5E02">
        <w:t>(d)</w:t>
      </w:r>
      <w:r>
        <w:tab/>
        <w:t>a Treasurer; and</w:t>
      </w:r>
    </w:p>
    <w:p w14:paraId="61EA2EB7" w14:textId="5DD96CAF" w:rsidR="002F4521" w:rsidRDefault="005B559B" w:rsidP="002F4521">
      <w:pPr>
        <w:pStyle w:val="DraftHeading3"/>
        <w:tabs>
          <w:tab w:val="right" w:pos="1757"/>
        </w:tabs>
        <w:ind w:left="1871" w:hanging="1871"/>
      </w:pPr>
      <w:r>
        <w:tab/>
        <w:t xml:space="preserve">                         </w:t>
      </w:r>
      <w:r w:rsidRPr="00BA5E02">
        <w:t>(e)</w:t>
      </w:r>
      <w:r>
        <w:t xml:space="preserve">  </w:t>
      </w:r>
      <w:r w:rsidR="002F4521">
        <w:t>Referee Co-Ordinator</w:t>
      </w:r>
    </w:p>
    <w:p w14:paraId="7CAAF91E" w14:textId="292E1000" w:rsidR="002F4521" w:rsidRPr="002F4521" w:rsidRDefault="002F4521" w:rsidP="002F4521">
      <w:pPr>
        <w:pStyle w:val="DraftHeading3"/>
        <w:tabs>
          <w:tab w:val="right" w:pos="1757"/>
        </w:tabs>
        <w:ind w:left="1871" w:hanging="1871"/>
      </w:pPr>
      <w:r>
        <w:tab/>
        <w:t>(f)</w:t>
      </w:r>
      <w:r>
        <w:tab/>
        <w:t>ordinary members (if any) elected</w:t>
      </w:r>
    </w:p>
    <w:p w14:paraId="79F25DC9" w14:textId="6204E54C" w:rsidR="005B559B" w:rsidRDefault="005B559B" w:rsidP="005B559B">
      <w:pPr>
        <w:rPr>
          <w:lang w:eastAsia="en-US"/>
        </w:rPr>
      </w:pPr>
    </w:p>
    <w:p w14:paraId="70DD896C" w14:textId="79DCA117" w:rsidR="005B559B" w:rsidRDefault="005B559B" w:rsidP="005B559B">
      <w:pPr>
        <w:rPr>
          <w:b/>
          <w:bCs/>
          <w:lang w:eastAsia="en-US"/>
        </w:rPr>
      </w:pPr>
      <w:r>
        <w:rPr>
          <w:lang w:eastAsia="en-US"/>
        </w:rPr>
        <w:tab/>
      </w:r>
      <w:r w:rsidRPr="005B559B">
        <w:rPr>
          <w:b/>
          <w:bCs/>
          <w:lang w:eastAsia="en-US"/>
        </w:rPr>
        <w:t>1</w:t>
      </w:r>
      <w:r w:rsidR="00C04E1B">
        <w:rPr>
          <w:b/>
          <w:bCs/>
          <w:lang w:eastAsia="en-US"/>
        </w:rPr>
        <w:t>5</w:t>
      </w:r>
      <w:r w:rsidRPr="005B559B">
        <w:rPr>
          <w:b/>
          <w:bCs/>
          <w:lang w:eastAsia="en-US"/>
        </w:rPr>
        <w:t>.2</w:t>
      </w:r>
      <w:r>
        <w:rPr>
          <w:b/>
          <w:bCs/>
          <w:lang w:eastAsia="en-US"/>
        </w:rPr>
        <w:t xml:space="preserve"> General Duties</w:t>
      </w:r>
    </w:p>
    <w:p w14:paraId="3630CE12" w14:textId="095E5AE4" w:rsidR="005B559B" w:rsidRDefault="005B559B" w:rsidP="005B559B">
      <w:pPr>
        <w:rPr>
          <w:b/>
          <w:bCs/>
          <w:lang w:eastAsia="en-US"/>
        </w:rPr>
      </w:pPr>
    </w:p>
    <w:p w14:paraId="6B467EFC" w14:textId="0B9D52F2" w:rsidR="005B559B" w:rsidRDefault="005B559B" w:rsidP="005B559B">
      <w:pPr>
        <w:pStyle w:val="DraftHeading2"/>
        <w:tabs>
          <w:tab w:val="right" w:pos="1247"/>
        </w:tabs>
        <w:ind w:left="1361" w:hanging="1361"/>
      </w:pPr>
      <w:r>
        <w:tab/>
      </w:r>
      <w:r w:rsidRPr="00BA5E02">
        <w:t>(1)</w:t>
      </w:r>
      <w:r>
        <w:tab/>
        <w:t>As soon as practicable after being elected or appointed to the Board, each Board member must become familiar with these Rules and the Act.</w:t>
      </w:r>
    </w:p>
    <w:p w14:paraId="0A826F87" w14:textId="14B42077" w:rsidR="005B559B" w:rsidRDefault="005B559B" w:rsidP="005B559B">
      <w:pPr>
        <w:pStyle w:val="DraftHeading2"/>
        <w:tabs>
          <w:tab w:val="right" w:pos="1247"/>
        </w:tabs>
        <w:ind w:left="1361" w:hanging="1361"/>
      </w:pPr>
      <w:r>
        <w:tab/>
      </w:r>
      <w:r w:rsidRPr="00BA5E02">
        <w:t>(2)</w:t>
      </w:r>
      <w:r>
        <w:tab/>
        <w:t>The Board is collectively responsible for ensuring that the Association complies with the Act and that individual members of the Board comply with these Rules.</w:t>
      </w:r>
    </w:p>
    <w:p w14:paraId="48FD49C3" w14:textId="34804C0E" w:rsidR="005B559B" w:rsidRDefault="005B559B" w:rsidP="005B559B">
      <w:pPr>
        <w:pStyle w:val="DraftHeading2"/>
        <w:tabs>
          <w:tab w:val="right" w:pos="1247"/>
        </w:tabs>
        <w:ind w:left="1361" w:hanging="1361"/>
      </w:pPr>
      <w:r>
        <w:tab/>
      </w:r>
      <w:r w:rsidRPr="00BA5E02">
        <w:t>(3)</w:t>
      </w:r>
      <w:r>
        <w:tab/>
        <w:t>Board members must exercise their powers and discharge their duties with reasonable care and diligence.</w:t>
      </w:r>
    </w:p>
    <w:p w14:paraId="38038EC3" w14:textId="07EE3A40" w:rsidR="005B559B" w:rsidRDefault="005B559B" w:rsidP="005B559B">
      <w:pPr>
        <w:pStyle w:val="DraftHeading2"/>
        <w:tabs>
          <w:tab w:val="right" w:pos="1247"/>
        </w:tabs>
        <w:ind w:left="1361" w:hanging="1361"/>
      </w:pPr>
      <w:r>
        <w:tab/>
      </w:r>
      <w:r w:rsidRPr="00BA5E02">
        <w:t>(4)</w:t>
      </w:r>
      <w:r>
        <w:tab/>
        <w:t>Board members must exercise their powers and discharge their duties—</w:t>
      </w:r>
    </w:p>
    <w:p w14:paraId="7B88AF45" w14:textId="77777777" w:rsidR="005B559B" w:rsidRDefault="005B559B" w:rsidP="005B559B">
      <w:pPr>
        <w:pStyle w:val="DraftHeading3"/>
        <w:tabs>
          <w:tab w:val="right" w:pos="1757"/>
        </w:tabs>
        <w:ind w:left="1871" w:hanging="1871"/>
      </w:pPr>
      <w:r>
        <w:tab/>
      </w:r>
      <w:r w:rsidRPr="00BA5E02">
        <w:t>(a)</w:t>
      </w:r>
      <w:r>
        <w:tab/>
        <w:t>in good faith in the best interests of the Association; and</w:t>
      </w:r>
    </w:p>
    <w:p w14:paraId="45B8E181" w14:textId="77777777" w:rsidR="005B559B" w:rsidRDefault="005B559B" w:rsidP="005B559B">
      <w:pPr>
        <w:pStyle w:val="DraftHeading3"/>
        <w:tabs>
          <w:tab w:val="right" w:pos="1757"/>
        </w:tabs>
        <w:ind w:left="1871" w:hanging="1871"/>
      </w:pPr>
      <w:r>
        <w:tab/>
      </w:r>
      <w:r w:rsidRPr="00BA5E02">
        <w:t>(b)</w:t>
      </w:r>
      <w:r>
        <w:tab/>
        <w:t>for a proper purpose.</w:t>
      </w:r>
    </w:p>
    <w:p w14:paraId="60AFDA04" w14:textId="10D0943A" w:rsidR="005B559B" w:rsidRDefault="005B559B" w:rsidP="005B559B">
      <w:pPr>
        <w:pStyle w:val="DraftHeading2"/>
        <w:tabs>
          <w:tab w:val="right" w:pos="1247"/>
        </w:tabs>
        <w:ind w:left="1361" w:hanging="1361"/>
      </w:pPr>
      <w:r>
        <w:tab/>
      </w:r>
      <w:r w:rsidRPr="00BA5E02">
        <w:t>(5)</w:t>
      </w:r>
      <w:r>
        <w:tab/>
        <w:t>Board members and former Board members must not make improper use of—</w:t>
      </w:r>
    </w:p>
    <w:p w14:paraId="554BC895" w14:textId="77777777" w:rsidR="005B559B" w:rsidRDefault="005B559B" w:rsidP="005B559B">
      <w:pPr>
        <w:pStyle w:val="DraftHeading3"/>
        <w:tabs>
          <w:tab w:val="right" w:pos="1757"/>
        </w:tabs>
        <w:ind w:left="1871" w:hanging="1871"/>
      </w:pPr>
      <w:r>
        <w:tab/>
      </w:r>
      <w:r w:rsidRPr="00BA5E02">
        <w:t>(a)</w:t>
      </w:r>
      <w:r>
        <w:tab/>
        <w:t>their position; or</w:t>
      </w:r>
    </w:p>
    <w:p w14:paraId="575AE301" w14:textId="77777777" w:rsidR="005B559B" w:rsidRDefault="005B559B" w:rsidP="005B559B">
      <w:pPr>
        <w:pStyle w:val="DraftHeading3"/>
        <w:tabs>
          <w:tab w:val="right" w:pos="1757"/>
        </w:tabs>
        <w:ind w:left="1871" w:hanging="1871"/>
      </w:pPr>
      <w:r>
        <w:tab/>
      </w:r>
      <w:r w:rsidRPr="00BA5E02">
        <w:t>(b)</w:t>
      </w:r>
      <w:r>
        <w:tab/>
        <w:t>information acquired by virtue of holding their position—</w:t>
      </w:r>
    </w:p>
    <w:p w14:paraId="54C38643" w14:textId="77777777" w:rsidR="005B559B" w:rsidRDefault="005B559B" w:rsidP="005B559B">
      <w:pPr>
        <w:pStyle w:val="BodySectionSub"/>
      </w:pPr>
      <w:proofErr w:type="gramStart"/>
      <w:r w:rsidRPr="00BA5E02">
        <w:t>so as to</w:t>
      </w:r>
      <w:proofErr w:type="gramEnd"/>
      <w:r w:rsidRPr="00BA5E02">
        <w:t xml:space="preserve"> gain an advantage for themselves or any other person or</w:t>
      </w:r>
      <w:r>
        <w:t xml:space="preserve"> to cause detriment to the Association.</w:t>
      </w:r>
    </w:p>
    <w:p w14:paraId="03D181D9" w14:textId="77777777" w:rsidR="005B559B" w:rsidRPr="005B559B" w:rsidRDefault="005B559B" w:rsidP="005B559B">
      <w:pPr>
        <w:rPr>
          <w:b/>
          <w:bCs/>
          <w:lang w:eastAsia="en-US"/>
        </w:rPr>
      </w:pPr>
    </w:p>
    <w:p w14:paraId="3B1ADC4B" w14:textId="792B6883" w:rsidR="005B559B" w:rsidRDefault="005B559B" w:rsidP="005B559B">
      <w:pPr>
        <w:pStyle w:val="DraftHeading2"/>
        <w:tabs>
          <w:tab w:val="right" w:pos="1247"/>
        </w:tabs>
        <w:ind w:left="1361" w:hanging="1361"/>
      </w:pPr>
      <w:r>
        <w:tab/>
      </w:r>
      <w:r w:rsidRPr="00803815">
        <w:t>(</w:t>
      </w:r>
      <w:r>
        <w:t>6</w:t>
      </w:r>
      <w:r w:rsidRPr="00803815">
        <w:t>)</w:t>
      </w:r>
      <w:r>
        <w:tab/>
        <w:t>In addition to any duties imposed by these Rules, a committee member must perform any other duties imposed from time to time by resolution at a general meeting.</w:t>
      </w:r>
    </w:p>
    <w:p w14:paraId="11555BDC" w14:textId="77777777" w:rsidR="002F4521" w:rsidRPr="002F4521" w:rsidRDefault="002F4521" w:rsidP="002F4521">
      <w:pPr>
        <w:rPr>
          <w:lang w:eastAsia="en-US"/>
        </w:rPr>
      </w:pPr>
    </w:p>
    <w:p w14:paraId="2A645A4A" w14:textId="5B87FCED" w:rsidR="00D228E2" w:rsidRDefault="00C04E1B" w:rsidP="00C04E1B">
      <w:pPr>
        <w:ind w:left="720"/>
        <w:rPr>
          <w:b/>
          <w:bCs/>
        </w:rPr>
      </w:pPr>
      <w:r>
        <w:rPr>
          <w:b/>
          <w:bCs/>
        </w:rPr>
        <w:t xml:space="preserve">15.3 </w:t>
      </w:r>
      <w:r w:rsidR="00D228E2" w:rsidRPr="00C04E1B">
        <w:rPr>
          <w:b/>
          <w:bCs/>
        </w:rPr>
        <w:t>Board Roles</w:t>
      </w:r>
    </w:p>
    <w:p w14:paraId="2DBE661D" w14:textId="77777777" w:rsidR="00C04E1B" w:rsidRPr="00C04E1B" w:rsidRDefault="00C04E1B" w:rsidP="00C04E1B">
      <w:pPr>
        <w:ind w:left="720"/>
        <w:rPr>
          <w:b/>
          <w:bCs/>
        </w:rPr>
      </w:pPr>
    </w:p>
    <w:p w14:paraId="64CB1C9F" w14:textId="3C8F6C66" w:rsidR="00D228E2" w:rsidRPr="00846DAD" w:rsidRDefault="00D228E2" w:rsidP="00D609A3">
      <w:pPr>
        <w:widowControl w:val="0"/>
        <w:overflowPunct w:val="0"/>
        <w:autoSpaceDE w:val="0"/>
        <w:autoSpaceDN w:val="0"/>
        <w:adjustRightInd w:val="0"/>
        <w:ind w:firstLine="720"/>
        <w:jc w:val="both"/>
        <w:rPr>
          <w:b/>
          <w:bCs/>
          <w:color w:val="404040" w:themeColor="text1" w:themeTint="BF"/>
          <w:u w:val="single"/>
        </w:rPr>
      </w:pPr>
      <w:r w:rsidRPr="00846DAD">
        <w:rPr>
          <w:b/>
          <w:bCs/>
          <w:color w:val="404040" w:themeColor="text1" w:themeTint="BF"/>
          <w:u w:val="single"/>
        </w:rPr>
        <w:t>President</w:t>
      </w:r>
      <w:r w:rsidR="00B90D16">
        <w:rPr>
          <w:b/>
          <w:bCs/>
          <w:color w:val="404040" w:themeColor="text1" w:themeTint="BF"/>
          <w:u w:val="single"/>
        </w:rPr>
        <w:t>/Chairman</w:t>
      </w:r>
    </w:p>
    <w:p w14:paraId="5F15DDA5" w14:textId="428B9E25" w:rsidR="00D228E2" w:rsidRPr="00846DAD"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Has the overall day to day running responsibility for the proper and efficient management, administration</w:t>
      </w:r>
      <w:r w:rsidR="005C0952">
        <w:rPr>
          <w:rFonts w:ascii="Times New Roman" w:hAnsi="Times New Roman" w:cs="Times New Roman"/>
          <w:color w:val="404040" w:themeColor="text1" w:themeTint="BF"/>
          <w:sz w:val="24"/>
          <w:szCs w:val="24"/>
        </w:rPr>
        <w:t>,</w:t>
      </w:r>
      <w:r w:rsidRPr="00846DAD">
        <w:rPr>
          <w:rFonts w:ascii="Times New Roman" w:hAnsi="Times New Roman" w:cs="Times New Roman"/>
          <w:color w:val="404040" w:themeColor="text1" w:themeTint="BF"/>
          <w:sz w:val="24"/>
          <w:szCs w:val="24"/>
        </w:rPr>
        <w:t xml:space="preserve"> and performance of the federation.</w:t>
      </w:r>
    </w:p>
    <w:p w14:paraId="64E4F3A2" w14:textId="77777777" w:rsidR="00D228E2" w:rsidRPr="00846DAD"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 xml:space="preserve">Chair meetings or appoint a chair for meetings. </w:t>
      </w:r>
    </w:p>
    <w:p w14:paraId="3E636EE2" w14:textId="484B8AC5" w:rsidR="00D228E2" w:rsidRPr="00846DAD"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 xml:space="preserve">Oversee the general running of the </w:t>
      </w:r>
      <w:r w:rsidR="003C5392">
        <w:rPr>
          <w:rFonts w:ascii="Times New Roman" w:hAnsi="Times New Roman" w:cs="Times New Roman"/>
          <w:color w:val="404040" w:themeColor="text1" w:themeTint="BF"/>
          <w:sz w:val="24"/>
          <w:szCs w:val="24"/>
        </w:rPr>
        <w:t>BAPA</w:t>
      </w:r>
      <w:r w:rsidRPr="00846DAD">
        <w:rPr>
          <w:rFonts w:ascii="Times New Roman" w:hAnsi="Times New Roman" w:cs="Times New Roman"/>
          <w:color w:val="404040" w:themeColor="text1" w:themeTint="BF"/>
          <w:sz w:val="24"/>
          <w:szCs w:val="24"/>
        </w:rPr>
        <w:t xml:space="preserve"> </w:t>
      </w:r>
    </w:p>
    <w:p w14:paraId="07A1B690" w14:textId="77777777" w:rsidR="00D228E2" w:rsidRPr="00846DAD"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 xml:space="preserve">Provide a chairman’s report at all general meetings. </w:t>
      </w:r>
    </w:p>
    <w:p w14:paraId="61E55959" w14:textId="591CE371" w:rsidR="00D228E2" w:rsidRPr="00846DAD"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To author all BAPA contracts and negotiate outside contracts on behalf of BAPA.</w:t>
      </w:r>
    </w:p>
    <w:p w14:paraId="36A19D86" w14:textId="77777777" w:rsidR="00D228E2" w:rsidRPr="00846DAD" w:rsidRDefault="00D228E2" w:rsidP="00D228E2">
      <w:pPr>
        <w:widowControl w:val="0"/>
        <w:autoSpaceDE w:val="0"/>
        <w:autoSpaceDN w:val="0"/>
        <w:adjustRightInd w:val="0"/>
        <w:spacing w:line="164" w:lineRule="exact"/>
        <w:jc w:val="both"/>
        <w:rPr>
          <w:color w:val="404040" w:themeColor="text1" w:themeTint="BF"/>
        </w:rPr>
      </w:pPr>
    </w:p>
    <w:p w14:paraId="7124F09F" w14:textId="138AD1A4" w:rsidR="00D228E2" w:rsidRPr="00846DAD" w:rsidRDefault="00D228E2" w:rsidP="00D228E2">
      <w:pPr>
        <w:widowControl w:val="0"/>
        <w:overflowPunct w:val="0"/>
        <w:autoSpaceDE w:val="0"/>
        <w:autoSpaceDN w:val="0"/>
        <w:adjustRightInd w:val="0"/>
        <w:spacing w:line="239" w:lineRule="auto"/>
        <w:ind w:left="643"/>
        <w:jc w:val="both"/>
        <w:rPr>
          <w:b/>
          <w:bCs/>
          <w:color w:val="404040" w:themeColor="text1" w:themeTint="BF"/>
          <w:u w:val="single"/>
        </w:rPr>
      </w:pPr>
      <w:r w:rsidRPr="00846DAD">
        <w:rPr>
          <w:color w:val="404040" w:themeColor="text1" w:themeTint="BF"/>
        </w:rPr>
        <w:t xml:space="preserve">  </w:t>
      </w:r>
      <w:r w:rsidRPr="00846DAD">
        <w:rPr>
          <w:b/>
          <w:bCs/>
          <w:color w:val="404040" w:themeColor="text1" w:themeTint="BF"/>
          <w:u w:val="single"/>
        </w:rPr>
        <w:t>Vice President</w:t>
      </w:r>
      <w:r w:rsidR="00B90D16">
        <w:rPr>
          <w:b/>
          <w:bCs/>
          <w:color w:val="404040" w:themeColor="text1" w:themeTint="BF"/>
          <w:u w:val="single"/>
        </w:rPr>
        <w:t>/Chairman</w:t>
      </w:r>
    </w:p>
    <w:p w14:paraId="313006E3" w14:textId="77777777" w:rsidR="00D228E2" w:rsidRPr="00846DAD" w:rsidRDefault="00D228E2" w:rsidP="00EF0FF8">
      <w:pPr>
        <w:pStyle w:val="ListParagraph"/>
        <w:widowControl w:val="0"/>
        <w:numPr>
          <w:ilvl w:val="0"/>
          <w:numId w:val="3"/>
        </w:numPr>
        <w:overflowPunct w:val="0"/>
        <w:autoSpaceDE w:val="0"/>
        <w:autoSpaceDN w:val="0"/>
        <w:adjustRightInd w:val="0"/>
        <w:spacing w:after="0" w:line="239"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Assist the President in all his duties and responsibilities.</w:t>
      </w:r>
    </w:p>
    <w:p w14:paraId="1A850783" w14:textId="3C5DDB68" w:rsidR="00D228E2" w:rsidRPr="00846DAD" w:rsidRDefault="00D228E2" w:rsidP="00EF0FF8">
      <w:pPr>
        <w:pStyle w:val="ListParagraph"/>
        <w:widowControl w:val="0"/>
        <w:numPr>
          <w:ilvl w:val="0"/>
          <w:numId w:val="3"/>
        </w:numPr>
        <w:overflowPunct w:val="0"/>
        <w:autoSpaceDE w:val="0"/>
        <w:autoSpaceDN w:val="0"/>
        <w:adjustRightInd w:val="0"/>
        <w:spacing w:after="0" w:line="239" w:lineRule="auto"/>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To report to the President and his/her absence to the BAPA Board.</w:t>
      </w:r>
    </w:p>
    <w:p w14:paraId="7C7DE648" w14:textId="77777777" w:rsidR="00D228E2" w:rsidRPr="00846DAD" w:rsidRDefault="00D228E2" w:rsidP="00D228E2">
      <w:pPr>
        <w:widowControl w:val="0"/>
        <w:autoSpaceDE w:val="0"/>
        <w:autoSpaceDN w:val="0"/>
        <w:adjustRightInd w:val="0"/>
        <w:spacing w:line="164" w:lineRule="exact"/>
        <w:jc w:val="both"/>
        <w:rPr>
          <w:color w:val="404040" w:themeColor="text1" w:themeTint="BF"/>
        </w:rPr>
      </w:pPr>
    </w:p>
    <w:p w14:paraId="04F8531E" w14:textId="7935ECD5" w:rsidR="00D228E2" w:rsidRPr="00846DAD" w:rsidRDefault="00D228E2" w:rsidP="00D228E2">
      <w:pPr>
        <w:widowControl w:val="0"/>
        <w:overflowPunct w:val="0"/>
        <w:autoSpaceDE w:val="0"/>
        <w:autoSpaceDN w:val="0"/>
        <w:adjustRightInd w:val="0"/>
        <w:spacing w:line="239" w:lineRule="auto"/>
        <w:ind w:left="643" w:firstLine="77"/>
        <w:jc w:val="both"/>
        <w:rPr>
          <w:b/>
          <w:bCs/>
          <w:color w:val="404040" w:themeColor="text1" w:themeTint="BF"/>
          <w:u w:val="single"/>
        </w:rPr>
      </w:pPr>
      <w:r w:rsidRPr="00846DAD">
        <w:rPr>
          <w:color w:val="404040" w:themeColor="text1" w:themeTint="BF"/>
        </w:rPr>
        <w:t xml:space="preserve"> </w:t>
      </w:r>
      <w:r w:rsidRPr="00846DAD">
        <w:rPr>
          <w:b/>
          <w:bCs/>
          <w:color w:val="404040" w:themeColor="text1" w:themeTint="BF"/>
          <w:u w:val="single"/>
        </w:rPr>
        <w:t>Secretary General</w:t>
      </w:r>
    </w:p>
    <w:p w14:paraId="45995C39" w14:textId="5FD2ABAF" w:rsidR="00D228E2" w:rsidRPr="0068091E" w:rsidRDefault="00D228E2" w:rsidP="00EF0FF8">
      <w:pPr>
        <w:pStyle w:val="ListParagraph"/>
        <w:widowControl w:val="0"/>
        <w:numPr>
          <w:ilvl w:val="0"/>
          <w:numId w:val="4"/>
        </w:numPr>
        <w:overflowPunct w:val="0"/>
        <w:autoSpaceDE w:val="0"/>
        <w:autoSpaceDN w:val="0"/>
        <w:adjustRightInd w:val="0"/>
        <w:spacing w:after="0" w:line="217" w:lineRule="auto"/>
        <w:ind w:right="20"/>
        <w:jc w:val="both"/>
        <w:rPr>
          <w:rFonts w:ascii="Times New Roman" w:hAnsi="Times New Roman" w:cs="Times New Roman"/>
          <w:color w:val="404040" w:themeColor="text1" w:themeTint="BF"/>
          <w:sz w:val="24"/>
          <w:szCs w:val="24"/>
        </w:rPr>
      </w:pPr>
      <w:r w:rsidRPr="00846DAD">
        <w:rPr>
          <w:rFonts w:ascii="Times New Roman" w:hAnsi="Times New Roman" w:cs="Times New Roman"/>
          <w:color w:val="404040" w:themeColor="text1" w:themeTint="BF"/>
          <w:sz w:val="24"/>
          <w:szCs w:val="24"/>
        </w:rPr>
        <w:t>Minute all BAPA Board meetings and distribute those minutes to the BAPA Board</w:t>
      </w:r>
      <w:r w:rsidRPr="0068091E">
        <w:rPr>
          <w:rFonts w:ascii="Times New Roman" w:hAnsi="Times New Roman" w:cs="Times New Roman"/>
          <w:color w:val="404040" w:themeColor="text1" w:themeTint="BF"/>
          <w:sz w:val="24"/>
          <w:szCs w:val="24"/>
        </w:rPr>
        <w:t xml:space="preserve"> members. </w:t>
      </w:r>
    </w:p>
    <w:p w14:paraId="2773C4A2" w14:textId="24F4C2B4" w:rsidR="00D228E2" w:rsidRPr="0068091E"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Minute all general meetings and distribute those minutes to BAPA Board members, BAPA playing members. </w:t>
      </w:r>
    </w:p>
    <w:p w14:paraId="1F4B5119" w14:textId="77777777" w:rsidR="00D228E2" w:rsidRPr="0068091E" w:rsidRDefault="00D228E2" w:rsidP="00D228E2">
      <w:pPr>
        <w:widowControl w:val="0"/>
        <w:autoSpaceDE w:val="0"/>
        <w:autoSpaceDN w:val="0"/>
        <w:adjustRightInd w:val="0"/>
        <w:spacing w:line="22" w:lineRule="exact"/>
        <w:jc w:val="both"/>
        <w:rPr>
          <w:color w:val="404040" w:themeColor="text1" w:themeTint="BF"/>
        </w:rPr>
      </w:pPr>
    </w:p>
    <w:p w14:paraId="2772E22F" w14:textId="77777777" w:rsidR="00D228E2" w:rsidRPr="0068091E" w:rsidRDefault="00D228E2" w:rsidP="00EF0FF8">
      <w:pPr>
        <w:pStyle w:val="ListParagraph"/>
        <w:widowControl w:val="0"/>
        <w:numPr>
          <w:ilvl w:val="0"/>
          <w:numId w:val="4"/>
        </w:numPr>
        <w:overflowPunct w:val="0"/>
        <w:autoSpaceDE w:val="0"/>
        <w:autoSpaceDN w:val="0"/>
        <w:adjustRightInd w:val="0"/>
        <w:spacing w:after="0" w:line="240"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Provide a secretary’s report at all general meetings. </w:t>
      </w:r>
      <w:r w:rsidRPr="0068091E">
        <w:rPr>
          <w:rFonts w:ascii="Times New Roman" w:hAnsi="Times New Roman" w:cs="Times New Roman"/>
          <w:color w:val="404040" w:themeColor="text1" w:themeTint="BF"/>
          <w:sz w:val="24"/>
          <w:szCs w:val="24"/>
        </w:rPr>
        <w:tab/>
      </w:r>
    </w:p>
    <w:p w14:paraId="7D5BDE17" w14:textId="2BDF3875" w:rsidR="00D228E2" w:rsidRPr="0068091E" w:rsidRDefault="00D228E2" w:rsidP="00EF0FF8">
      <w:pPr>
        <w:pStyle w:val="ListParagraph"/>
        <w:widowControl w:val="0"/>
        <w:numPr>
          <w:ilvl w:val="0"/>
          <w:numId w:val="4"/>
        </w:numPr>
        <w:overflowPunct w:val="0"/>
        <w:autoSpaceDE w:val="0"/>
        <w:autoSpaceDN w:val="0"/>
        <w:adjustRightInd w:val="0"/>
        <w:spacing w:after="0" w:line="243"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All documentation, whether electronic and/or hard copy should be held by the </w:t>
      </w:r>
      <w:r w:rsidR="0068091E" w:rsidRPr="0068091E">
        <w:rPr>
          <w:rFonts w:ascii="Times New Roman" w:hAnsi="Times New Roman" w:cs="Times New Roman"/>
          <w:color w:val="404040" w:themeColor="text1" w:themeTint="BF"/>
          <w:sz w:val="24"/>
          <w:szCs w:val="24"/>
        </w:rPr>
        <w:t>BAPA Secretary</w:t>
      </w:r>
      <w:r w:rsidRPr="0068091E">
        <w:rPr>
          <w:rFonts w:ascii="Times New Roman" w:hAnsi="Times New Roman" w:cs="Times New Roman"/>
          <w:color w:val="404040" w:themeColor="text1" w:themeTint="BF"/>
          <w:sz w:val="24"/>
          <w:szCs w:val="24"/>
        </w:rPr>
        <w:t xml:space="preserve"> </w:t>
      </w:r>
      <w:r w:rsidR="0068091E" w:rsidRPr="0068091E">
        <w:rPr>
          <w:rFonts w:ascii="Times New Roman" w:hAnsi="Times New Roman" w:cs="Times New Roman"/>
          <w:color w:val="404040" w:themeColor="text1" w:themeTint="BF"/>
          <w:sz w:val="24"/>
          <w:szCs w:val="24"/>
        </w:rPr>
        <w:t>General</w:t>
      </w:r>
      <w:r w:rsidRPr="0068091E">
        <w:rPr>
          <w:rFonts w:ascii="Times New Roman" w:hAnsi="Times New Roman" w:cs="Times New Roman"/>
          <w:color w:val="404040" w:themeColor="text1" w:themeTint="BF"/>
          <w:sz w:val="24"/>
          <w:szCs w:val="24"/>
        </w:rPr>
        <w:t xml:space="preserve">; this includes accurate minutes of all meetings, copies of the </w:t>
      </w:r>
      <w:r w:rsidRPr="0068091E">
        <w:rPr>
          <w:rFonts w:ascii="Times New Roman" w:hAnsi="Times New Roman" w:cs="Times New Roman"/>
          <w:color w:val="404040" w:themeColor="text1" w:themeTint="BF"/>
          <w:sz w:val="24"/>
          <w:szCs w:val="24"/>
        </w:rPr>
        <w:lastRenderedPageBreak/>
        <w:t xml:space="preserve">Constitution, State &amp; International Templates, Financial Reports, and agreements between the </w:t>
      </w:r>
      <w:r w:rsidR="0068091E" w:rsidRPr="0068091E">
        <w:rPr>
          <w:rFonts w:ascii="Times New Roman" w:hAnsi="Times New Roman" w:cs="Times New Roman"/>
          <w:color w:val="404040" w:themeColor="text1" w:themeTint="BF"/>
          <w:sz w:val="24"/>
          <w:szCs w:val="24"/>
        </w:rPr>
        <w:t>BAPA</w:t>
      </w:r>
      <w:r w:rsidRPr="0068091E">
        <w:rPr>
          <w:rFonts w:ascii="Times New Roman" w:hAnsi="Times New Roman" w:cs="Times New Roman"/>
          <w:color w:val="404040" w:themeColor="text1" w:themeTint="BF"/>
          <w:sz w:val="24"/>
          <w:szCs w:val="24"/>
        </w:rPr>
        <w:t xml:space="preserve"> and 3rd party</w:t>
      </w:r>
      <w:r w:rsidRPr="000F0647">
        <w:rPr>
          <w:rFonts w:ascii="Calibri" w:hAnsi="Calibri" w:cs="Calibri"/>
          <w:color w:val="404040" w:themeColor="text1" w:themeTint="BF"/>
        </w:rPr>
        <w:t xml:space="preserve"> </w:t>
      </w:r>
      <w:r w:rsidRPr="0068091E">
        <w:rPr>
          <w:rFonts w:ascii="Times New Roman" w:hAnsi="Times New Roman" w:cs="Times New Roman"/>
          <w:color w:val="404040" w:themeColor="text1" w:themeTint="BF"/>
          <w:sz w:val="24"/>
          <w:szCs w:val="24"/>
        </w:rPr>
        <w:t xml:space="preserve">organizations. </w:t>
      </w:r>
    </w:p>
    <w:p w14:paraId="48642153" w14:textId="52FF7C24" w:rsidR="00D228E2" w:rsidRPr="0068091E" w:rsidRDefault="00D228E2" w:rsidP="00EF0FF8">
      <w:pPr>
        <w:pStyle w:val="ListParagraph"/>
        <w:widowControl w:val="0"/>
        <w:numPr>
          <w:ilvl w:val="0"/>
          <w:numId w:val="4"/>
        </w:numPr>
        <w:overflowPunct w:val="0"/>
        <w:autoSpaceDE w:val="0"/>
        <w:autoSpaceDN w:val="0"/>
        <w:adjustRightInd w:val="0"/>
        <w:spacing w:after="0" w:line="217" w:lineRule="auto"/>
        <w:ind w:right="20"/>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All documentation should be made available upon request, to any member of the </w:t>
      </w:r>
      <w:r w:rsidR="0068091E" w:rsidRPr="0068091E">
        <w:rPr>
          <w:rFonts w:ascii="Times New Roman" w:hAnsi="Times New Roman" w:cs="Times New Roman"/>
          <w:color w:val="404040" w:themeColor="text1" w:themeTint="BF"/>
          <w:sz w:val="24"/>
          <w:szCs w:val="24"/>
        </w:rPr>
        <w:t>BAPA</w:t>
      </w:r>
      <w:r w:rsidRPr="0068091E">
        <w:rPr>
          <w:rFonts w:ascii="Times New Roman" w:hAnsi="Times New Roman" w:cs="Times New Roman"/>
          <w:color w:val="404040" w:themeColor="text1" w:themeTint="BF"/>
          <w:sz w:val="24"/>
          <w:szCs w:val="24"/>
        </w:rPr>
        <w:t xml:space="preserve">. </w:t>
      </w:r>
    </w:p>
    <w:p w14:paraId="445F487D" w14:textId="77777777" w:rsidR="00D228E2" w:rsidRPr="0068091E"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All complaints/queries should be made to the Secretary who will confirm any ruling as per the Official Documentation (OD) and will consult with the EC should the OD not provide a clear ruling for the complaint/query.</w:t>
      </w:r>
    </w:p>
    <w:p w14:paraId="166CCD5D" w14:textId="77777777" w:rsidR="00D228E2" w:rsidRPr="0068091E"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Liaise with Victoria Government in updating our annual records of registration.</w:t>
      </w:r>
    </w:p>
    <w:p w14:paraId="670F161D" w14:textId="70C1188A" w:rsidR="00D228E2" w:rsidRPr="0068091E" w:rsidRDefault="00D228E2" w:rsidP="00EF0FF8">
      <w:pPr>
        <w:pStyle w:val="ListParagraph"/>
        <w:widowControl w:val="0"/>
        <w:numPr>
          <w:ilvl w:val="0"/>
          <w:numId w:val="4"/>
        </w:numPr>
        <w:overflowPunct w:val="0"/>
        <w:autoSpaceDE w:val="0"/>
        <w:autoSpaceDN w:val="0"/>
        <w:adjustRightInd w:val="0"/>
        <w:spacing w:after="0" w:line="233"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Liaise between the </w:t>
      </w:r>
      <w:r w:rsidR="0068091E" w:rsidRPr="0068091E">
        <w:rPr>
          <w:rFonts w:ascii="Times New Roman" w:hAnsi="Times New Roman" w:cs="Times New Roman"/>
          <w:color w:val="404040" w:themeColor="text1" w:themeTint="BF"/>
          <w:sz w:val="24"/>
          <w:szCs w:val="24"/>
        </w:rPr>
        <w:t>BAPA</w:t>
      </w:r>
      <w:r w:rsidRPr="0068091E">
        <w:rPr>
          <w:rFonts w:ascii="Times New Roman" w:hAnsi="Times New Roman" w:cs="Times New Roman"/>
          <w:color w:val="404040" w:themeColor="text1" w:themeTint="BF"/>
          <w:sz w:val="24"/>
          <w:szCs w:val="24"/>
        </w:rPr>
        <w:t xml:space="preserve"> and International bodies such as BI &amp; WPA. </w:t>
      </w:r>
    </w:p>
    <w:p w14:paraId="3AD7575A" w14:textId="723EDCDA" w:rsidR="0068091E" w:rsidRPr="0068091E" w:rsidRDefault="0068091E" w:rsidP="0068091E">
      <w:pPr>
        <w:pStyle w:val="ListParagraph"/>
        <w:widowControl w:val="0"/>
        <w:overflowPunct w:val="0"/>
        <w:autoSpaceDE w:val="0"/>
        <w:autoSpaceDN w:val="0"/>
        <w:adjustRightInd w:val="0"/>
        <w:spacing w:after="0" w:line="233" w:lineRule="auto"/>
        <w:ind w:left="2160"/>
        <w:jc w:val="both"/>
        <w:rPr>
          <w:rFonts w:ascii="Times New Roman" w:hAnsi="Times New Roman" w:cs="Times New Roman"/>
          <w:color w:val="404040" w:themeColor="text1" w:themeTint="BF"/>
          <w:sz w:val="24"/>
          <w:szCs w:val="24"/>
        </w:rPr>
      </w:pPr>
    </w:p>
    <w:p w14:paraId="7FDF2CC3" w14:textId="77777777" w:rsidR="0068091E" w:rsidRPr="00EB3DC4" w:rsidRDefault="0068091E" w:rsidP="00D609A3">
      <w:pPr>
        <w:widowControl w:val="0"/>
        <w:overflowPunct w:val="0"/>
        <w:autoSpaceDE w:val="0"/>
        <w:autoSpaceDN w:val="0"/>
        <w:adjustRightInd w:val="0"/>
        <w:spacing w:line="239" w:lineRule="auto"/>
        <w:ind w:firstLine="720"/>
        <w:jc w:val="both"/>
        <w:rPr>
          <w:b/>
          <w:bCs/>
          <w:color w:val="404040" w:themeColor="text1" w:themeTint="BF"/>
          <w:u w:val="single"/>
        </w:rPr>
      </w:pPr>
      <w:r w:rsidRPr="00EB3DC4">
        <w:rPr>
          <w:b/>
          <w:bCs/>
          <w:color w:val="404040" w:themeColor="text1" w:themeTint="BF"/>
          <w:u w:val="single"/>
        </w:rPr>
        <w:t xml:space="preserve">Treasurer </w:t>
      </w:r>
    </w:p>
    <w:p w14:paraId="2FC54321" w14:textId="77777777" w:rsidR="0068091E" w:rsidRPr="0068091E" w:rsidRDefault="0068091E" w:rsidP="00EF0FF8">
      <w:pPr>
        <w:pStyle w:val="ListParagraph"/>
        <w:widowControl w:val="0"/>
        <w:numPr>
          <w:ilvl w:val="0"/>
          <w:numId w:val="7"/>
        </w:numPr>
        <w:overflowPunct w:val="0"/>
        <w:autoSpaceDE w:val="0"/>
        <w:autoSpaceDN w:val="0"/>
        <w:adjustRightInd w:val="0"/>
        <w:spacing w:line="239" w:lineRule="auto"/>
        <w:jc w:val="both"/>
        <w:rPr>
          <w:rFonts w:ascii="Times New Roman" w:hAnsi="Times New Roman" w:cs="Times New Roman"/>
          <w:color w:val="404040" w:themeColor="text1" w:themeTint="BF"/>
          <w:sz w:val="24"/>
          <w:szCs w:val="24"/>
          <w:u w:val="single"/>
        </w:rPr>
      </w:pPr>
      <w:r w:rsidRPr="0068091E">
        <w:rPr>
          <w:rFonts w:ascii="Times New Roman" w:hAnsi="Times New Roman" w:cs="Times New Roman"/>
          <w:color w:val="404040" w:themeColor="text1" w:themeTint="BF"/>
          <w:sz w:val="24"/>
          <w:szCs w:val="24"/>
        </w:rPr>
        <w:t xml:space="preserve">The Treasurer will be responsible to the Committee for the finances of the ABIF. </w:t>
      </w:r>
    </w:p>
    <w:p w14:paraId="3DAD206E" w14:textId="77777777" w:rsidR="0068091E" w:rsidRPr="0068091E" w:rsidRDefault="0068091E" w:rsidP="00EF0FF8">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The Treasurer will check all income and expenditure of the account for </w:t>
      </w:r>
      <w:proofErr w:type="gramStart"/>
      <w:r w:rsidRPr="0068091E">
        <w:rPr>
          <w:rFonts w:ascii="Times New Roman" w:hAnsi="Times New Roman" w:cs="Times New Roman"/>
          <w:color w:val="404040" w:themeColor="text1" w:themeTint="BF"/>
          <w:sz w:val="24"/>
          <w:szCs w:val="24"/>
        </w:rPr>
        <w:t>payments, and</w:t>
      </w:r>
      <w:proofErr w:type="gramEnd"/>
      <w:r w:rsidRPr="0068091E">
        <w:rPr>
          <w:rFonts w:ascii="Times New Roman" w:hAnsi="Times New Roman" w:cs="Times New Roman"/>
          <w:color w:val="404040" w:themeColor="text1" w:themeTint="BF"/>
          <w:sz w:val="24"/>
          <w:szCs w:val="24"/>
        </w:rPr>
        <w:t xml:space="preserve"> observe proper banking procedures. </w:t>
      </w:r>
    </w:p>
    <w:p w14:paraId="35C1F4D4" w14:textId="77777777" w:rsidR="0068091E" w:rsidRPr="0068091E" w:rsidRDefault="0068091E" w:rsidP="00EF0FF8">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The Treasurer shall also keep accurate accounts. The expenses are to be vetted by the Committee and the annual statement of the accounts and balance sheet shall be drawn up at the end of each financial year and presented to the AGM by the Treasurer. </w:t>
      </w:r>
    </w:p>
    <w:p w14:paraId="6CDA2CD3" w14:textId="77777777" w:rsidR="0068091E" w:rsidRPr="0068091E" w:rsidRDefault="0068091E" w:rsidP="00EF0FF8">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In the event of disbandment of the ABIF please see winding up clause item 19.</w:t>
      </w:r>
    </w:p>
    <w:p w14:paraId="08F68342" w14:textId="77777777" w:rsidR="0068091E" w:rsidRPr="0068091E" w:rsidRDefault="0068091E" w:rsidP="00EF0FF8">
      <w:pPr>
        <w:pStyle w:val="ListParagraph"/>
        <w:widowControl w:val="0"/>
        <w:numPr>
          <w:ilvl w:val="0"/>
          <w:numId w:val="5"/>
        </w:numPr>
        <w:overflowPunct w:val="0"/>
        <w:autoSpaceDE w:val="0"/>
        <w:autoSpaceDN w:val="0"/>
        <w:adjustRightInd w:val="0"/>
        <w:spacing w:after="0" w:line="234"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Provide a treasurer’s report at all general meetings. </w:t>
      </w:r>
    </w:p>
    <w:p w14:paraId="74161DF7" w14:textId="77777777" w:rsidR="0068091E" w:rsidRPr="0068091E" w:rsidRDefault="0068091E" w:rsidP="00EF0FF8">
      <w:pPr>
        <w:pStyle w:val="ListParagraph"/>
        <w:widowControl w:val="0"/>
        <w:numPr>
          <w:ilvl w:val="0"/>
          <w:numId w:val="5"/>
        </w:numPr>
        <w:tabs>
          <w:tab w:val="num" w:pos="1640"/>
        </w:tabs>
        <w:overflowPunct w:val="0"/>
        <w:autoSpaceDE w:val="0"/>
        <w:autoSpaceDN w:val="0"/>
        <w:adjustRightInd w:val="0"/>
        <w:spacing w:after="0" w:line="234"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Draw up budgets for events</w:t>
      </w:r>
    </w:p>
    <w:p w14:paraId="0F888644" w14:textId="77777777" w:rsidR="0068091E" w:rsidRPr="0068091E" w:rsidRDefault="0068091E" w:rsidP="0068091E">
      <w:pPr>
        <w:widowControl w:val="0"/>
        <w:autoSpaceDE w:val="0"/>
        <w:autoSpaceDN w:val="0"/>
        <w:adjustRightInd w:val="0"/>
        <w:spacing w:line="164" w:lineRule="exact"/>
        <w:jc w:val="both"/>
        <w:rPr>
          <w:color w:val="404040" w:themeColor="text1" w:themeTint="BF"/>
        </w:rPr>
      </w:pPr>
    </w:p>
    <w:p w14:paraId="0393AA29" w14:textId="4E4ADD6E" w:rsidR="0068091E" w:rsidRPr="00EB3DC4" w:rsidRDefault="0068091E" w:rsidP="0068091E">
      <w:pPr>
        <w:widowControl w:val="0"/>
        <w:overflowPunct w:val="0"/>
        <w:autoSpaceDE w:val="0"/>
        <w:autoSpaceDN w:val="0"/>
        <w:adjustRightInd w:val="0"/>
        <w:spacing w:line="221" w:lineRule="auto"/>
        <w:ind w:left="643"/>
        <w:jc w:val="both"/>
        <w:rPr>
          <w:b/>
          <w:bCs/>
          <w:color w:val="404040" w:themeColor="text1" w:themeTint="BF"/>
          <w:u w:val="single"/>
        </w:rPr>
      </w:pPr>
      <w:r w:rsidRPr="0068091E">
        <w:rPr>
          <w:rFonts w:ascii="Calibri" w:hAnsi="Calibri" w:cs="Calibri"/>
          <w:color w:val="404040" w:themeColor="text1" w:themeTint="BF"/>
        </w:rPr>
        <w:t xml:space="preserve">  </w:t>
      </w:r>
      <w:r w:rsidRPr="00EB3DC4">
        <w:rPr>
          <w:b/>
          <w:bCs/>
          <w:color w:val="404040" w:themeColor="text1" w:themeTint="BF"/>
          <w:u w:val="single"/>
        </w:rPr>
        <w:t>Referee Co-Ordinator</w:t>
      </w:r>
    </w:p>
    <w:p w14:paraId="52F396FF" w14:textId="630045AB"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To oversee the development of referees throughout Australia on behalf of the BAPA.</w:t>
      </w:r>
    </w:p>
    <w:p w14:paraId="65F4A600" w14:textId="77777777"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Develop training </w:t>
      </w:r>
      <w:proofErr w:type="spellStart"/>
      <w:r w:rsidRPr="0068091E">
        <w:rPr>
          <w:rFonts w:ascii="Times New Roman" w:hAnsi="Times New Roman" w:cs="Times New Roman"/>
          <w:color w:val="404040" w:themeColor="text1" w:themeTint="BF"/>
          <w:sz w:val="24"/>
          <w:szCs w:val="24"/>
        </w:rPr>
        <w:t>programme</w:t>
      </w:r>
      <w:proofErr w:type="spellEnd"/>
      <w:r w:rsidRPr="0068091E">
        <w:rPr>
          <w:rFonts w:ascii="Times New Roman" w:hAnsi="Times New Roman" w:cs="Times New Roman"/>
          <w:color w:val="404040" w:themeColor="text1" w:themeTint="BF"/>
          <w:sz w:val="24"/>
          <w:szCs w:val="24"/>
        </w:rPr>
        <w:t xml:space="preserve"> to enable players to become official blackball referees</w:t>
      </w:r>
    </w:p>
    <w:p w14:paraId="75914762" w14:textId="08253B55"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Liaise with International referees regarding rule changes on behalf of the BAPA.</w:t>
      </w:r>
    </w:p>
    <w:p w14:paraId="616C5E54" w14:textId="013EC01F"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Attend BAPA events as the head referee.  </w:t>
      </w:r>
      <w:proofErr w:type="spellStart"/>
      <w:r w:rsidRPr="0068091E">
        <w:rPr>
          <w:rFonts w:ascii="Times New Roman" w:hAnsi="Times New Roman" w:cs="Times New Roman"/>
          <w:color w:val="404040" w:themeColor="text1" w:themeTint="BF"/>
          <w:sz w:val="24"/>
          <w:szCs w:val="24"/>
        </w:rPr>
        <w:t>Organise</w:t>
      </w:r>
      <w:proofErr w:type="spellEnd"/>
      <w:r w:rsidR="005C0952">
        <w:rPr>
          <w:rFonts w:ascii="Times New Roman" w:hAnsi="Times New Roman" w:cs="Times New Roman"/>
          <w:color w:val="404040" w:themeColor="text1" w:themeTint="BF"/>
          <w:sz w:val="24"/>
          <w:szCs w:val="24"/>
        </w:rPr>
        <w:t>,</w:t>
      </w:r>
      <w:r w:rsidRPr="0068091E">
        <w:rPr>
          <w:rFonts w:ascii="Times New Roman" w:hAnsi="Times New Roman" w:cs="Times New Roman"/>
          <w:color w:val="404040" w:themeColor="text1" w:themeTint="BF"/>
          <w:sz w:val="24"/>
          <w:szCs w:val="24"/>
        </w:rPr>
        <w:t xml:space="preserve"> and support official referees at all BAPA events.</w:t>
      </w:r>
    </w:p>
    <w:p w14:paraId="156BB3BB" w14:textId="0FF2AEB3"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Represent Australia as an official referee at </w:t>
      </w:r>
      <w:proofErr w:type="gramStart"/>
      <w:r w:rsidRPr="0068091E">
        <w:rPr>
          <w:rFonts w:ascii="Times New Roman" w:hAnsi="Times New Roman" w:cs="Times New Roman"/>
          <w:color w:val="404040" w:themeColor="text1" w:themeTint="BF"/>
          <w:sz w:val="24"/>
          <w:szCs w:val="24"/>
        </w:rPr>
        <w:t>International</w:t>
      </w:r>
      <w:proofErr w:type="gramEnd"/>
      <w:r w:rsidR="005C0952">
        <w:rPr>
          <w:rFonts w:ascii="Times New Roman" w:hAnsi="Times New Roman" w:cs="Times New Roman"/>
          <w:color w:val="404040" w:themeColor="text1" w:themeTint="BF"/>
          <w:sz w:val="24"/>
          <w:szCs w:val="24"/>
        </w:rPr>
        <w:t xml:space="preserve"> </w:t>
      </w:r>
      <w:r w:rsidRPr="0068091E">
        <w:rPr>
          <w:rFonts w:ascii="Times New Roman" w:hAnsi="Times New Roman" w:cs="Times New Roman"/>
          <w:color w:val="404040" w:themeColor="text1" w:themeTint="BF"/>
          <w:sz w:val="24"/>
          <w:szCs w:val="24"/>
        </w:rPr>
        <w:t>events as requested, by agreement of yourself and BAPA.</w:t>
      </w:r>
    </w:p>
    <w:p w14:paraId="5FDAC008" w14:textId="776C6A9F"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 xml:space="preserve">Keep documentation regarding BAPA official referees and their referee experience developed for any </w:t>
      </w:r>
      <w:proofErr w:type="gramStart"/>
      <w:r w:rsidRPr="0068091E">
        <w:rPr>
          <w:rFonts w:ascii="Times New Roman" w:hAnsi="Times New Roman" w:cs="Times New Roman"/>
          <w:color w:val="404040" w:themeColor="text1" w:themeTint="BF"/>
          <w:sz w:val="24"/>
          <w:szCs w:val="24"/>
        </w:rPr>
        <w:t>International</w:t>
      </w:r>
      <w:proofErr w:type="gramEnd"/>
      <w:r w:rsidRPr="0068091E">
        <w:rPr>
          <w:rFonts w:ascii="Times New Roman" w:hAnsi="Times New Roman" w:cs="Times New Roman"/>
          <w:color w:val="404040" w:themeColor="text1" w:themeTint="BF"/>
          <w:sz w:val="24"/>
          <w:szCs w:val="24"/>
        </w:rPr>
        <w:t xml:space="preserve"> event recommendations.</w:t>
      </w:r>
    </w:p>
    <w:p w14:paraId="6605EE76" w14:textId="77777777" w:rsidR="0068091E" w:rsidRPr="0068091E" w:rsidRDefault="0068091E" w:rsidP="00EF0FF8">
      <w:pPr>
        <w:pStyle w:val="ListParagraph"/>
        <w:widowControl w:val="0"/>
        <w:numPr>
          <w:ilvl w:val="0"/>
          <w:numId w:val="6"/>
        </w:numPr>
        <w:overflowPunct w:val="0"/>
        <w:autoSpaceDE w:val="0"/>
        <w:autoSpaceDN w:val="0"/>
        <w:adjustRightInd w:val="0"/>
        <w:spacing w:line="221" w:lineRule="auto"/>
        <w:jc w:val="both"/>
        <w:rPr>
          <w:rFonts w:ascii="Times New Roman" w:hAnsi="Times New Roman" w:cs="Times New Roman"/>
          <w:color w:val="404040" w:themeColor="text1" w:themeTint="BF"/>
          <w:sz w:val="24"/>
          <w:szCs w:val="24"/>
        </w:rPr>
      </w:pPr>
      <w:r w:rsidRPr="0068091E">
        <w:rPr>
          <w:rFonts w:ascii="Times New Roman" w:hAnsi="Times New Roman" w:cs="Times New Roman"/>
          <w:color w:val="404040" w:themeColor="text1" w:themeTint="BF"/>
          <w:sz w:val="24"/>
          <w:szCs w:val="24"/>
        </w:rPr>
        <w:t>Responsible for liaising and providing guidance with State referees regarding rules and referees requirements.</w:t>
      </w:r>
    </w:p>
    <w:p w14:paraId="0C9A12DE" w14:textId="77777777" w:rsidR="0068091E" w:rsidRPr="000F0647" w:rsidRDefault="0068091E" w:rsidP="00EF0FF8">
      <w:pPr>
        <w:pStyle w:val="ListParagraph"/>
        <w:widowControl w:val="0"/>
        <w:numPr>
          <w:ilvl w:val="0"/>
          <w:numId w:val="6"/>
        </w:numPr>
        <w:overflowPunct w:val="0"/>
        <w:autoSpaceDE w:val="0"/>
        <w:autoSpaceDN w:val="0"/>
        <w:adjustRightInd w:val="0"/>
        <w:spacing w:line="221" w:lineRule="auto"/>
        <w:jc w:val="both"/>
        <w:rPr>
          <w:rFonts w:ascii="Calibri" w:hAnsi="Calibri" w:cs="Calibri"/>
          <w:color w:val="404040" w:themeColor="text1" w:themeTint="BF"/>
        </w:rPr>
      </w:pPr>
      <w:r w:rsidRPr="0068091E">
        <w:rPr>
          <w:rFonts w:ascii="Times New Roman" w:hAnsi="Times New Roman" w:cs="Times New Roman"/>
          <w:color w:val="404040" w:themeColor="text1" w:themeTint="BF"/>
          <w:sz w:val="24"/>
          <w:szCs w:val="24"/>
        </w:rPr>
        <w:t>The Referee Co-Ordinator’s decision is final in relation to any rule dispute</w:t>
      </w:r>
      <w:r w:rsidRPr="000F0647">
        <w:rPr>
          <w:rFonts w:ascii="Calibri" w:hAnsi="Calibri" w:cs="Calibri"/>
          <w:color w:val="404040" w:themeColor="text1" w:themeTint="BF"/>
        </w:rPr>
        <w:t>.</w:t>
      </w:r>
    </w:p>
    <w:p w14:paraId="0DD274A4" w14:textId="2657F194" w:rsidR="0068091E" w:rsidRPr="000F0647" w:rsidRDefault="0068091E" w:rsidP="00D609A3">
      <w:pPr>
        <w:widowControl w:val="0"/>
        <w:overflowPunct w:val="0"/>
        <w:autoSpaceDE w:val="0"/>
        <w:autoSpaceDN w:val="0"/>
        <w:adjustRightInd w:val="0"/>
        <w:spacing w:line="221" w:lineRule="auto"/>
        <w:ind w:left="1440" w:hanging="720"/>
        <w:jc w:val="both"/>
        <w:rPr>
          <w:rFonts w:ascii="Calibri" w:eastAsiaTheme="minorEastAsia" w:hAnsi="Calibri" w:cs="Calibri"/>
          <w:color w:val="404040" w:themeColor="text1" w:themeTint="BF"/>
          <w:sz w:val="22"/>
          <w:szCs w:val="22"/>
          <w:lang w:val="en-US" w:eastAsia="en-US"/>
        </w:rPr>
      </w:pPr>
      <w:r w:rsidRPr="000F0647">
        <w:rPr>
          <w:rFonts w:ascii="Calibri" w:eastAsiaTheme="minorEastAsia" w:hAnsi="Calibri" w:cs="Calibri"/>
          <w:color w:val="404040" w:themeColor="text1" w:themeTint="BF"/>
          <w:sz w:val="22"/>
          <w:szCs w:val="22"/>
          <w:lang w:val="en-US" w:eastAsia="en-US"/>
        </w:rPr>
        <w:tab/>
      </w:r>
      <w:r w:rsidR="00D609A3" w:rsidRPr="00D609A3">
        <w:rPr>
          <w:rFonts w:eastAsiaTheme="minorEastAsia"/>
          <w:color w:val="404040" w:themeColor="text1" w:themeTint="BF"/>
          <w:lang w:val="en-US" w:eastAsia="en-US"/>
        </w:rPr>
        <w:t xml:space="preserve">1. </w:t>
      </w:r>
      <w:r w:rsidRPr="00D609A3">
        <w:rPr>
          <w:rFonts w:eastAsiaTheme="minorEastAsia"/>
          <w:color w:val="404040" w:themeColor="text1" w:themeTint="BF"/>
          <w:lang w:val="en-US" w:eastAsia="en-US"/>
        </w:rPr>
        <w:t xml:space="preserve">An elected official may hold one of these posts and they are not permitted to hold any other </w:t>
      </w:r>
      <w:r w:rsidR="00D609A3">
        <w:rPr>
          <w:rFonts w:eastAsiaTheme="minorEastAsia"/>
          <w:color w:val="404040" w:themeColor="text1" w:themeTint="BF"/>
          <w:lang w:val="en-US" w:eastAsia="en-US"/>
        </w:rPr>
        <w:t>Board</w:t>
      </w:r>
      <w:r w:rsidRPr="00D609A3">
        <w:rPr>
          <w:rFonts w:eastAsiaTheme="minorEastAsia"/>
          <w:color w:val="404040" w:themeColor="text1" w:themeTint="BF"/>
          <w:lang w:val="en-US" w:eastAsia="en-US"/>
        </w:rPr>
        <w:t xml:space="preserve"> or Sub Committee positions</w:t>
      </w:r>
      <w:r w:rsidRPr="000F0647">
        <w:rPr>
          <w:rFonts w:ascii="Calibri" w:eastAsiaTheme="minorEastAsia" w:hAnsi="Calibri" w:cs="Calibri"/>
          <w:color w:val="404040" w:themeColor="text1" w:themeTint="BF"/>
          <w:sz w:val="22"/>
          <w:szCs w:val="22"/>
          <w:lang w:val="en-US" w:eastAsia="en-US"/>
        </w:rPr>
        <w:t>.</w:t>
      </w:r>
    </w:p>
    <w:p w14:paraId="5DD16E93" w14:textId="77777777" w:rsidR="0068091E" w:rsidRPr="000F0647" w:rsidRDefault="0068091E" w:rsidP="0068091E">
      <w:pPr>
        <w:widowControl w:val="0"/>
        <w:overflowPunct w:val="0"/>
        <w:autoSpaceDE w:val="0"/>
        <w:autoSpaceDN w:val="0"/>
        <w:adjustRightInd w:val="0"/>
        <w:spacing w:line="221" w:lineRule="auto"/>
        <w:ind w:left="1600" w:hanging="880"/>
        <w:jc w:val="both"/>
        <w:rPr>
          <w:rFonts w:ascii="Calibri" w:eastAsiaTheme="minorEastAsia" w:hAnsi="Calibri" w:cs="Calibri"/>
          <w:color w:val="404040" w:themeColor="text1" w:themeTint="BF"/>
          <w:sz w:val="22"/>
          <w:szCs w:val="22"/>
          <w:lang w:val="en-US" w:eastAsia="en-US"/>
        </w:rPr>
      </w:pPr>
    </w:p>
    <w:p w14:paraId="70AB8A22" w14:textId="27A7A5D5" w:rsidR="0068091E" w:rsidRPr="00D609A3" w:rsidRDefault="00D609A3" w:rsidP="00D609A3">
      <w:pPr>
        <w:widowControl w:val="0"/>
        <w:overflowPunct w:val="0"/>
        <w:autoSpaceDE w:val="0"/>
        <w:autoSpaceDN w:val="0"/>
        <w:adjustRightInd w:val="0"/>
        <w:spacing w:line="233" w:lineRule="auto"/>
        <w:ind w:left="1440"/>
        <w:jc w:val="both"/>
        <w:rPr>
          <w:color w:val="404040" w:themeColor="text1" w:themeTint="BF"/>
        </w:rPr>
      </w:pPr>
      <w:r w:rsidRPr="00D609A3">
        <w:rPr>
          <w:rFonts w:eastAsiaTheme="minorEastAsia"/>
          <w:color w:val="404040" w:themeColor="text1" w:themeTint="BF"/>
        </w:rPr>
        <w:t>2.</w:t>
      </w:r>
      <w:r w:rsidR="0068091E" w:rsidRPr="00D609A3">
        <w:rPr>
          <w:rFonts w:eastAsiaTheme="minorEastAsia"/>
          <w:color w:val="404040" w:themeColor="text1" w:themeTint="BF"/>
        </w:rPr>
        <w:t xml:space="preserve">All </w:t>
      </w:r>
      <w:r>
        <w:rPr>
          <w:rFonts w:eastAsiaTheme="minorEastAsia"/>
          <w:color w:val="404040" w:themeColor="text1" w:themeTint="BF"/>
        </w:rPr>
        <w:t>Board</w:t>
      </w:r>
      <w:r w:rsidR="0068091E" w:rsidRPr="00D609A3">
        <w:rPr>
          <w:rFonts w:eastAsiaTheme="minorEastAsia"/>
          <w:color w:val="404040" w:themeColor="text1" w:themeTint="BF"/>
        </w:rPr>
        <w:t xml:space="preserve"> Members have equal voting rights, except the President</w:t>
      </w:r>
      <w:r w:rsidR="00B90D16">
        <w:rPr>
          <w:rFonts w:eastAsiaTheme="minorEastAsia"/>
          <w:color w:val="404040" w:themeColor="text1" w:themeTint="BF"/>
        </w:rPr>
        <w:t>/Chairman</w:t>
      </w:r>
      <w:r w:rsidR="0068091E" w:rsidRPr="00D609A3">
        <w:rPr>
          <w:rFonts w:eastAsiaTheme="minorEastAsia"/>
          <w:color w:val="404040" w:themeColor="text1" w:themeTint="BF"/>
        </w:rPr>
        <w:t xml:space="preserve"> who may only cast </w:t>
      </w:r>
      <w:r w:rsidR="00B90D16">
        <w:rPr>
          <w:rFonts w:eastAsiaTheme="minorEastAsia"/>
          <w:color w:val="404040" w:themeColor="text1" w:themeTint="BF"/>
        </w:rPr>
        <w:t xml:space="preserve">their </w:t>
      </w:r>
      <w:r w:rsidR="0068091E" w:rsidRPr="00D609A3">
        <w:rPr>
          <w:rFonts w:eastAsiaTheme="minorEastAsia"/>
          <w:color w:val="404040" w:themeColor="text1" w:themeTint="BF"/>
        </w:rPr>
        <w:t xml:space="preserve">vote in </w:t>
      </w:r>
      <w:r w:rsidR="00B90D16">
        <w:rPr>
          <w:rFonts w:eastAsiaTheme="minorEastAsia"/>
          <w:color w:val="404040" w:themeColor="text1" w:themeTint="BF"/>
        </w:rPr>
        <w:t>a tie</w:t>
      </w:r>
      <w:r>
        <w:rPr>
          <w:rFonts w:eastAsiaTheme="minorEastAsia"/>
          <w:color w:val="404040" w:themeColor="text1" w:themeTint="BF"/>
        </w:rPr>
        <w:t>.</w:t>
      </w:r>
    </w:p>
    <w:p w14:paraId="3B9EBD37" w14:textId="0D121198" w:rsidR="00922185" w:rsidRDefault="00922185" w:rsidP="00D45F06">
      <w:pPr>
        <w:pStyle w:val="ListParagraph"/>
        <w:rPr>
          <w:rFonts w:ascii="Times New Roman" w:hAnsi="Times New Roman" w:cs="Times New Roman"/>
          <w:b/>
          <w:bCs/>
          <w:sz w:val="24"/>
          <w:szCs w:val="24"/>
        </w:rPr>
      </w:pPr>
    </w:p>
    <w:p w14:paraId="0939A7A0" w14:textId="5C5D1995" w:rsidR="00E53590" w:rsidRDefault="00E53590" w:rsidP="004655BC">
      <w:pPr>
        <w:pStyle w:val="ListParagraph"/>
        <w:ind w:firstLine="130"/>
        <w:rPr>
          <w:rFonts w:ascii="Times New Roman" w:hAnsi="Times New Roman" w:cs="Times New Roman"/>
          <w:b/>
          <w:bCs/>
          <w:sz w:val="24"/>
          <w:szCs w:val="24"/>
        </w:rPr>
      </w:pPr>
      <w:r>
        <w:rPr>
          <w:rFonts w:ascii="Times New Roman" w:hAnsi="Times New Roman" w:cs="Times New Roman"/>
          <w:b/>
          <w:bCs/>
          <w:sz w:val="24"/>
          <w:szCs w:val="24"/>
        </w:rPr>
        <w:t>1</w:t>
      </w:r>
      <w:r w:rsidR="00411371">
        <w:rPr>
          <w:rFonts w:ascii="Times New Roman" w:hAnsi="Times New Roman" w:cs="Times New Roman"/>
          <w:b/>
          <w:bCs/>
          <w:sz w:val="24"/>
          <w:szCs w:val="24"/>
        </w:rPr>
        <w:t>6</w:t>
      </w:r>
      <w:r>
        <w:rPr>
          <w:rFonts w:ascii="Times New Roman" w:hAnsi="Times New Roman" w:cs="Times New Roman"/>
          <w:b/>
          <w:bCs/>
          <w:sz w:val="24"/>
          <w:szCs w:val="24"/>
        </w:rPr>
        <w:t>. Election of Board members and tenure of office</w:t>
      </w:r>
    </w:p>
    <w:p w14:paraId="696C21BC" w14:textId="74571C75" w:rsidR="00A5173D" w:rsidRDefault="00A5173D" w:rsidP="00D45F06">
      <w:pPr>
        <w:pStyle w:val="ListParagraph"/>
        <w:rPr>
          <w:rFonts w:ascii="Times New Roman" w:hAnsi="Times New Roman" w:cs="Times New Roman"/>
          <w:b/>
          <w:bCs/>
          <w:sz w:val="24"/>
          <w:szCs w:val="24"/>
        </w:rPr>
      </w:pPr>
    </w:p>
    <w:p w14:paraId="5DAD0A30" w14:textId="1862C830" w:rsidR="00A5173D" w:rsidRDefault="00A5173D" w:rsidP="00A5173D">
      <w:pPr>
        <w:pStyle w:val="DraftHeading1"/>
        <w:tabs>
          <w:tab w:val="right" w:pos="680"/>
        </w:tabs>
        <w:ind w:left="850" w:hanging="850"/>
      </w:pPr>
      <w:r>
        <w:rPr>
          <w:b w:val="0"/>
          <w:bCs/>
        </w:rPr>
        <w:tab/>
      </w:r>
      <w:r>
        <w:rPr>
          <w:b w:val="0"/>
          <w:bCs/>
        </w:rPr>
        <w:tab/>
      </w:r>
      <w:r w:rsidRPr="00A5173D">
        <w:t>1</w:t>
      </w:r>
      <w:r w:rsidR="00411371">
        <w:t>6</w:t>
      </w:r>
      <w:r w:rsidRPr="00A5173D">
        <w:t>.1</w:t>
      </w:r>
      <w:r>
        <w:rPr>
          <w:b w:val="0"/>
          <w:bCs/>
        </w:rPr>
        <w:tab/>
      </w:r>
      <w:r>
        <w:t>Who is eligible to be a Board member</w:t>
      </w:r>
    </w:p>
    <w:p w14:paraId="526CC361" w14:textId="70638987" w:rsidR="00A5173D" w:rsidRDefault="00A5173D" w:rsidP="00A5173D">
      <w:pPr>
        <w:pStyle w:val="BodySectionSub"/>
      </w:pPr>
      <w:r>
        <w:t>A member is eligible to be elected or appointed as a Board member if the member—</w:t>
      </w:r>
    </w:p>
    <w:p w14:paraId="31904851" w14:textId="77777777" w:rsidR="00A5173D" w:rsidRDefault="00A5173D" w:rsidP="00A5173D">
      <w:pPr>
        <w:pStyle w:val="DraftHeading3"/>
        <w:tabs>
          <w:tab w:val="right" w:pos="1757"/>
        </w:tabs>
        <w:ind w:left="1871" w:hanging="1871"/>
      </w:pPr>
      <w:r>
        <w:tab/>
      </w:r>
      <w:r w:rsidRPr="00504A10">
        <w:t>(a)</w:t>
      </w:r>
      <w:r>
        <w:tab/>
        <w:t>is 18 years or over; and</w:t>
      </w:r>
    </w:p>
    <w:p w14:paraId="07330A5F" w14:textId="359FE2A6" w:rsidR="00A5173D" w:rsidRDefault="00A5173D" w:rsidP="00A5173D">
      <w:pPr>
        <w:pStyle w:val="DraftHeading3"/>
        <w:tabs>
          <w:tab w:val="right" w:pos="1757"/>
        </w:tabs>
        <w:ind w:left="1871" w:hanging="1871"/>
      </w:pPr>
      <w:r>
        <w:tab/>
      </w:r>
      <w:r w:rsidRPr="00504A10">
        <w:t>(b)</w:t>
      </w:r>
      <w:r>
        <w:tab/>
        <w:t>is entitled to vote at a general meeting.</w:t>
      </w:r>
    </w:p>
    <w:p w14:paraId="51C6D5A4" w14:textId="53FEDE87" w:rsidR="00A5173D" w:rsidRDefault="00A5173D" w:rsidP="00A5173D">
      <w:pPr>
        <w:rPr>
          <w:lang w:eastAsia="en-US"/>
        </w:rPr>
      </w:pPr>
    </w:p>
    <w:p w14:paraId="257A4E87" w14:textId="348F0F9B" w:rsidR="00DB4F38" w:rsidRDefault="00A5173D" w:rsidP="00DB4F38">
      <w:pPr>
        <w:pStyle w:val="DraftHeading1"/>
        <w:tabs>
          <w:tab w:val="right" w:pos="680"/>
        </w:tabs>
        <w:ind w:left="850" w:hanging="850"/>
      </w:pPr>
      <w:r>
        <w:t xml:space="preserve">  </w:t>
      </w:r>
      <w:r w:rsidR="00DB4F38">
        <w:tab/>
      </w:r>
      <w:r w:rsidR="00DB4F38">
        <w:tab/>
      </w:r>
      <w:bookmarkStart w:id="11" w:name="OLE_LINK9"/>
      <w:bookmarkStart w:id="12" w:name="OLE_LINK10"/>
      <w:r w:rsidRPr="00DB4F38">
        <w:t>1</w:t>
      </w:r>
      <w:r w:rsidR="00411371">
        <w:t>6</w:t>
      </w:r>
      <w:r w:rsidRPr="00DB4F38">
        <w:t>.2</w:t>
      </w:r>
      <w:r w:rsidR="00DB4F38">
        <w:rPr>
          <w:b w:val="0"/>
          <w:bCs/>
        </w:rPr>
        <w:tab/>
      </w:r>
      <w:r w:rsidR="00DB4F38">
        <w:t>Positions to be declared vacant</w:t>
      </w:r>
      <w:bookmarkEnd w:id="11"/>
      <w:bookmarkEnd w:id="12"/>
    </w:p>
    <w:p w14:paraId="60234B1C" w14:textId="77777777" w:rsidR="00DB4F38" w:rsidRDefault="00DB4F38" w:rsidP="00DB4F38">
      <w:pPr>
        <w:pStyle w:val="DraftHeading2"/>
        <w:tabs>
          <w:tab w:val="right" w:pos="1247"/>
        </w:tabs>
        <w:ind w:left="1361" w:hanging="1361"/>
      </w:pPr>
      <w:r>
        <w:tab/>
      </w:r>
      <w:r w:rsidRPr="006A0F68">
        <w:t>(1)</w:t>
      </w:r>
      <w:r>
        <w:tab/>
        <w:t>This rule applies to—</w:t>
      </w:r>
    </w:p>
    <w:p w14:paraId="4505689C" w14:textId="77777777" w:rsidR="00DB4F38" w:rsidRDefault="00DB4F38" w:rsidP="00DB4F38">
      <w:pPr>
        <w:pStyle w:val="DraftHeading3"/>
        <w:tabs>
          <w:tab w:val="right" w:pos="1757"/>
        </w:tabs>
        <w:ind w:left="1871" w:hanging="1871"/>
      </w:pPr>
      <w:r>
        <w:tab/>
      </w:r>
      <w:r w:rsidRPr="006A0F68">
        <w:t>(a)</w:t>
      </w:r>
      <w:r>
        <w:tab/>
        <w:t>the first annual general meeting of the Association after its incorporation; or</w:t>
      </w:r>
    </w:p>
    <w:p w14:paraId="7B8AF0AD" w14:textId="77777777" w:rsidR="00DB4F38" w:rsidRDefault="00DB4F38" w:rsidP="00DB4F38">
      <w:pPr>
        <w:pStyle w:val="DraftHeading3"/>
        <w:tabs>
          <w:tab w:val="right" w:pos="1757"/>
        </w:tabs>
        <w:ind w:left="1871" w:hanging="1871"/>
      </w:pPr>
      <w:r>
        <w:lastRenderedPageBreak/>
        <w:tab/>
      </w:r>
      <w:r w:rsidRPr="006A0F68">
        <w:t>(b)</w:t>
      </w:r>
      <w:r>
        <w:tab/>
        <w:t>any subsequent annual general meeting of the Association, after the annual report and financial statements of the Association have been received.</w:t>
      </w:r>
    </w:p>
    <w:p w14:paraId="1C400C0B" w14:textId="0C62B20F" w:rsidR="00DB4F38" w:rsidRDefault="00DB4F38" w:rsidP="00DB4F38">
      <w:pPr>
        <w:pStyle w:val="DraftHeading2"/>
        <w:tabs>
          <w:tab w:val="right" w:pos="1247"/>
        </w:tabs>
        <w:ind w:left="1361" w:hanging="1361"/>
      </w:pPr>
      <w:r>
        <w:tab/>
      </w:r>
      <w:r w:rsidRPr="006A0F68">
        <w:t>(2)</w:t>
      </w:r>
      <w:r>
        <w:tab/>
        <w:t xml:space="preserve">The Chairperson of the meeting must declare all positions on the Board vacant and hold elections for those positions in accordance with rules </w:t>
      </w:r>
      <w:r w:rsidR="0092671E" w:rsidRPr="0092671E">
        <w:t>13.3</w:t>
      </w:r>
      <w:r w:rsidRPr="0092671E">
        <w:t xml:space="preserve"> to </w:t>
      </w:r>
      <w:r w:rsidR="0092671E">
        <w:t>13.5</w:t>
      </w:r>
      <w:r>
        <w:t>.</w:t>
      </w:r>
    </w:p>
    <w:p w14:paraId="6C972B78" w14:textId="7E6B8A02" w:rsidR="00DB4F38" w:rsidRDefault="00DB4F38" w:rsidP="00DB4F38">
      <w:pPr>
        <w:rPr>
          <w:lang w:eastAsia="en-US"/>
        </w:rPr>
      </w:pPr>
    </w:p>
    <w:p w14:paraId="7C80DBFD" w14:textId="64E4D5FA" w:rsidR="00DB4F38" w:rsidRDefault="00DB4F38" w:rsidP="00DB4F38">
      <w:pPr>
        <w:pStyle w:val="DraftHeading1"/>
        <w:tabs>
          <w:tab w:val="right" w:pos="680"/>
        </w:tabs>
        <w:ind w:left="850" w:hanging="850"/>
      </w:pPr>
      <w:r>
        <w:tab/>
      </w:r>
      <w:r>
        <w:tab/>
        <w:t>1</w:t>
      </w:r>
      <w:r w:rsidR="00411371">
        <w:t>6</w:t>
      </w:r>
      <w:r>
        <w:t>.3 Nominations</w:t>
      </w:r>
    </w:p>
    <w:p w14:paraId="768472AA" w14:textId="77777777" w:rsidR="00DB4F38" w:rsidRDefault="00DB4F38" w:rsidP="00DB4F38">
      <w:pPr>
        <w:pStyle w:val="DraftHeading2"/>
        <w:tabs>
          <w:tab w:val="right" w:pos="1247"/>
        </w:tabs>
        <w:ind w:left="1361" w:hanging="1361"/>
      </w:pPr>
      <w:r>
        <w:tab/>
      </w:r>
      <w:r w:rsidRPr="006A0F68">
        <w:t>(1)</w:t>
      </w:r>
      <w:r>
        <w:tab/>
        <w:t>Prior to the election of each position, the Chairperson of the meeting must call for nominations to fill that position.</w:t>
      </w:r>
    </w:p>
    <w:p w14:paraId="522FEA67" w14:textId="77777777" w:rsidR="00DB4F38" w:rsidRDefault="00DB4F38" w:rsidP="00DB4F38">
      <w:pPr>
        <w:pStyle w:val="DraftHeading2"/>
        <w:tabs>
          <w:tab w:val="right" w:pos="1247"/>
        </w:tabs>
        <w:ind w:left="1361" w:hanging="1361"/>
      </w:pPr>
      <w:r>
        <w:tab/>
      </w:r>
      <w:r w:rsidRPr="006A0F68">
        <w:t>(2)</w:t>
      </w:r>
      <w:r>
        <w:tab/>
        <w:t>An eligible member of the Association may—</w:t>
      </w:r>
    </w:p>
    <w:p w14:paraId="13405AFF" w14:textId="77777777" w:rsidR="00DB4F38" w:rsidRDefault="00DB4F38" w:rsidP="00DB4F38">
      <w:pPr>
        <w:pStyle w:val="DraftHeading3"/>
        <w:tabs>
          <w:tab w:val="right" w:pos="1757"/>
        </w:tabs>
        <w:ind w:left="1871" w:hanging="1871"/>
      </w:pPr>
      <w:r>
        <w:tab/>
      </w:r>
      <w:r w:rsidRPr="006A0F68">
        <w:t>(a)</w:t>
      </w:r>
      <w:r>
        <w:tab/>
        <w:t>nominate himself or herself; or</w:t>
      </w:r>
    </w:p>
    <w:p w14:paraId="26EF997E" w14:textId="77777777" w:rsidR="00DB4F38" w:rsidRDefault="00DB4F38" w:rsidP="00DB4F38">
      <w:pPr>
        <w:pStyle w:val="DraftHeading3"/>
        <w:tabs>
          <w:tab w:val="right" w:pos="1757"/>
        </w:tabs>
        <w:ind w:left="1871" w:hanging="1871"/>
      </w:pPr>
      <w:r>
        <w:tab/>
      </w:r>
      <w:r w:rsidRPr="006A0F68">
        <w:t>(b)</w:t>
      </w:r>
      <w:r>
        <w:tab/>
        <w:t>with the member's consent, be nominated by another member.</w:t>
      </w:r>
    </w:p>
    <w:p w14:paraId="7E9A72D2" w14:textId="6C24D141" w:rsidR="00DB4F38" w:rsidRDefault="00DB4F38" w:rsidP="005C0952">
      <w:pPr>
        <w:pStyle w:val="DraftHeading2"/>
        <w:tabs>
          <w:tab w:val="right" w:pos="1247"/>
        </w:tabs>
        <w:ind w:left="1361" w:hanging="1361"/>
      </w:pPr>
      <w:r>
        <w:tab/>
      </w:r>
      <w:r w:rsidRPr="006A0F68">
        <w:t>(3)</w:t>
      </w:r>
      <w:r>
        <w:tab/>
        <w:t>A member who is nominated for a position and fails to be elected to that position may be nominated for any other position for which an election is yet to be held.</w:t>
      </w:r>
    </w:p>
    <w:p w14:paraId="097B6396" w14:textId="77777777" w:rsidR="00411371" w:rsidRPr="00DB4F38" w:rsidRDefault="00411371" w:rsidP="00DB4F38">
      <w:pPr>
        <w:rPr>
          <w:lang w:eastAsia="en-US"/>
        </w:rPr>
      </w:pPr>
    </w:p>
    <w:p w14:paraId="21D8BAC4" w14:textId="28A8B00A" w:rsidR="00DB4F38" w:rsidRDefault="00DB4F38" w:rsidP="00DB4F38">
      <w:pPr>
        <w:pStyle w:val="DraftHeading1"/>
        <w:tabs>
          <w:tab w:val="right" w:pos="680"/>
        </w:tabs>
        <w:ind w:left="850" w:hanging="850"/>
      </w:pPr>
      <w:r>
        <w:tab/>
      </w:r>
      <w:r>
        <w:tab/>
        <w:t>1</w:t>
      </w:r>
      <w:r w:rsidR="00411371">
        <w:t>6</w:t>
      </w:r>
      <w:r>
        <w:t>.4 Election of President</w:t>
      </w:r>
      <w:r w:rsidR="00411371">
        <w:t>/Chairman</w:t>
      </w:r>
      <w:r>
        <w:t xml:space="preserve"> etc.</w:t>
      </w:r>
    </w:p>
    <w:p w14:paraId="1281C700" w14:textId="77777777" w:rsidR="00DB4F38" w:rsidRDefault="00DB4F38" w:rsidP="00DB4F38">
      <w:pPr>
        <w:pStyle w:val="DraftHeading2"/>
        <w:tabs>
          <w:tab w:val="right" w:pos="1247"/>
        </w:tabs>
        <w:ind w:left="1361" w:hanging="1361"/>
      </w:pPr>
      <w:r>
        <w:tab/>
      </w:r>
      <w:r w:rsidRPr="006A0F68">
        <w:t>(1)</w:t>
      </w:r>
      <w:r>
        <w:tab/>
        <w:t>At the annual general meeting, separate elections must be held for each of the following positions—</w:t>
      </w:r>
    </w:p>
    <w:p w14:paraId="17BBFDA8" w14:textId="44200E1C" w:rsidR="00DB4F38" w:rsidRDefault="00DB4F38" w:rsidP="00DB4F38">
      <w:pPr>
        <w:pStyle w:val="DraftHeading3"/>
        <w:tabs>
          <w:tab w:val="right" w:pos="1757"/>
        </w:tabs>
        <w:ind w:left="1871" w:hanging="1871"/>
      </w:pPr>
      <w:r>
        <w:tab/>
      </w:r>
      <w:r w:rsidRPr="006A0F68">
        <w:t>(a)</w:t>
      </w:r>
      <w:r>
        <w:tab/>
        <w:t>President</w:t>
      </w:r>
      <w:r w:rsidR="00411371">
        <w:t>/Chairman</w:t>
      </w:r>
      <w:r>
        <w:t>;</w:t>
      </w:r>
    </w:p>
    <w:p w14:paraId="21FEC16B" w14:textId="248ABB21" w:rsidR="00DB4F38" w:rsidRDefault="00DB4F38" w:rsidP="00DB4F38">
      <w:pPr>
        <w:pStyle w:val="DraftHeading3"/>
        <w:tabs>
          <w:tab w:val="right" w:pos="1757"/>
        </w:tabs>
        <w:ind w:left="1871" w:hanging="1871"/>
      </w:pPr>
      <w:r>
        <w:tab/>
      </w:r>
      <w:r w:rsidRPr="006A0F68">
        <w:t>(b)</w:t>
      </w:r>
      <w:r>
        <w:tab/>
        <w:t>Vice-President</w:t>
      </w:r>
      <w:r w:rsidR="00411371">
        <w:t>/Chairman</w:t>
      </w:r>
      <w:r>
        <w:t>;</w:t>
      </w:r>
    </w:p>
    <w:p w14:paraId="454EDFDE" w14:textId="77777777" w:rsidR="00DB4F38" w:rsidRDefault="00DB4F38" w:rsidP="00DB4F38">
      <w:pPr>
        <w:pStyle w:val="DraftHeading3"/>
        <w:tabs>
          <w:tab w:val="right" w:pos="1757"/>
        </w:tabs>
        <w:ind w:left="1871" w:hanging="1871"/>
      </w:pPr>
      <w:r>
        <w:tab/>
      </w:r>
      <w:r w:rsidRPr="006A0F68">
        <w:t>(c)</w:t>
      </w:r>
      <w:r>
        <w:tab/>
        <w:t>Secretary;</w:t>
      </w:r>
    </w:p>
    <w:p w14:paraId="7DEF11C0" w14:textId="77777777" w:rsidR="00DB4F38" w:rsidRDefault="00DB4F38" w:rsidP="00DB4F38">
      <w:pPr>
        <w:pStyle w:val="DraftHeading3"/>
        <w:tabs>
          <w:tab w:val="right" w:pos="1757"/>
        </w:tabs>
        <w:ind w:left="1871" w:hanging="1871"/>
      </w:pPr>
      <w:r>
        <w:tab/>
      </w:r>
      <w:r w:rsidRPr="006A0F68">
        <w:t>(d)</w:t>
      </w:r>
      <w:r>
        <w:tab/>
        <w:t>Treasurer.</w:t>
      </w:r>
    </w:p>
    <w:p w14:paraId="5788E53D" w14:textId="77777777" w:rsidR="00DB4F38" w:rsidRDefault="00DB4F38" w:rsidP="00DB4F38">
      <w:pPr>
        <w:pStyle w:val="DraftHeading2"/>
        <w:tabs>
          <w:tab w:val="right" w:pos="1247"/>
        </w:tabs>
        <w:ind w:left="1361" w:hanging="1361"/>
      </w:pPr>
      <w:r>
        <w:tab/>
      </w:r>
      <w:r w:rsidRPr="006A0F68">
        <w:t>(2)</w:t>
      </w:r>
      <w:r>
        <w:tab/>
        <w:t>If only one member is nominated for the position, the Chairperson of the meeting must declare the member elected to the position.</w:t>
      </w:r>
    </w:p>
    <w:p w14:paraId="32D8A8C9" w14:textId="0DD91061" w:rsidR="0092671E" w:rsidRDefault="00DB4F38" w:rsidP="0092671E">
      <w:pPr>
        <w:pStyle w:val="DraftHeading2"/>
        <w:tabs>
          <w:tab w:val="right" w:pos="1247"/>
        </w:tabs>
        <w:ind w:left="1361" w:hanging="1361"/>
      </w:pPr>
      <w:r>
        <w:tab/>
      </w:r>
      <w:r w:rsidRPr="006A0F68">
        <w:t>(3)</w:t>
      </w:r>
      <w:r>
        <w:tab/>
        <w:t xml:space="preserve">If more than one member is nominated, a </w:t>
      </w:r>
      <w:r w:rsidR="0092671E">
        <w:t xml:space="preserve">member vote will take place to decide elected </w:t>
      </w:r>
      <w:r w:rsidR="00543E0A">
        <w:t>person</w:t>
      </w:r>
      <w:r w:rsidR="0092671E">
        <w:t>.</w:t>
      </w:r>
    </w:p>
    <w:p w14:paraId="73ABB4BC" w14:textId="381DA18D" w:rsidR="00A5173D" w:rsidRPr="0092671E" w:rsidRDefault="0092671E" w:rsidP="0092671E">
      <w:pPr>
        <w:pStyle w:val="DraftHeading2"/>
        <w:tabs>
          <w:tab w:val="right" w:pos="1247"/>
        </w:tabs>
        <w:ind w:left="1361" w:hanging="1361"/>
      </w:pPr>
      <w:r>
        <w:tab/>
      </w:r>
      <w:r w:rsidR="00DB4F38" w:rsidRPr="006A0F68">
        <w:t>(4)</w:t>
      </w:r>
      <w:r w:rsidR="00DB4F38">
        <w:tab/>
        <w:t>On his or her election, the new President</w:t>
      </w:r>
      <w:r w:rsidR="00B90D16">
        <w:t>/Chairman</w:t>
      </w:r>
      <w:r w:rsidR="00DB4F38">
        <w:t xml:space="preserve"> may take over as Chairperson of the meeting</w:t>
      </w:r>
    </w:p>
    <w:p w14:paraId="4CEBBBAD" w14:textId="639EBE60" w:rsidR="00A5173D" w:rsidRDefault="00A5173D" w:rsidP="00D45F06">
      <w:pPr>
        <w:pStyle w:val="ListParagraph"/>
        <w:rPr>
          <w:rFonts w:ascii="Times New Roman" w:hAnsi="Times New Roman" w:cs="Times New Roman"/>
          <w:b/>
          <w:bCs/>
          <w:sz w:val="24"/>
          <w:szCs w:val="24"/>
        </w:rPr>
      </w:pPr>
    </w:p>
    <w:p w14:paraId="2FA10152" w14:textId="52D727B4" w:rsidR="00DB4F38" w:rsidRDefault="00DB4F38" w:rsidP="00DB4F38">
      <w:pPr>
        <w:pStyle w:val="DraftHeading1"/>
        <w:tabs>
          <w:tab w:val="right" w:pos="680"/>
        </w:tabs>
        <w:ind w:left="850" w:hanging="850"/>
      </w:pPr>
      <w:r>
        <w:tab/>
      </w:r>
      <w:r>
        <w:tab/>
        <w:t>1</w:t>
      </w:r>
      <w:r w:rsidR="00411371">
        <w:t>6</w:t>
      </w:r>
      <w:r>
        <w:t>.5 Election of ordinary members</w:t>
      </w:r>
    </w:p>
    <w:p w14:paraId="4EBC6B33" w14:textId="629208F1" w:rsidR="00DB4F38" w:rsidRDefault="00DB4F38" w:rsidP="00DB4F38">
      <w:pPr>
        <w:pStyle w:val="DraftHeading2"/>
        <w:tabs>
          <w:tab w:val="right" w:pos="1247"/>
        </w:tabs>
        <w:ind w:left="1361" w:hanging="1361"/>
      </w:pPr>
      <w:r>
        <w:tab/>
      </w:r>
      <w:r w:rsidRPr="006A0F68">
        <w:t>(1)</w:t>
      </w:r>
      <w:r>
        <w:tab/>
        <w:t>The annual general meeting must by resolution decide the number of ordinary members of the Board (if any) it wishes to hold office for the next year.</w:t>
      </w:r>
    </w:p>
    <w:p w14:paraId="0A04E96F" w14:textId="172632F5" w:rsidR="00DB4F38" w:rsidRDefault="00DB4F38" w:rsidP="00DB4F38">
      <w:pPr>
        <w:pStyle w:val="DraftHeading2"/>
        <w:tabs>
          <w:tab w:val="right" w:pos="1247"/>
        </w:tabs>
        <w:ind w:left="1361" w:hanging="1361"/>
      </w:pPr>
      <w:r>
        <w:tab/>
      </w:r>
      <w:r w:rsidRPr="006A0F68">
        <w:t>(2)</w:t>
      </w:r>
      <w:r>
        <w:tab/>
        <w:t xml:space="preserve">A single election may be held to fill </w:t>
      </w:r>
      <w:proofErr w:type="gramStart"/>
      <w:r>
        <w:t>all of</w:t>
      </w:r>
      <w:proofErr w:type="gramEnd"/>
      <w:r>
        <w:t xml:space="preserve"> those positions.</w:t>
      </w:r>
    </w:p>
    <w:p w14:paraId="2361614B" w14:textId="704EB943" w:rsidR="00DB4F38" w:rsidRDefault="00DB4F38" w:rsidP="00DB4F38">
      <w:pPr>
        <w:pStyle w:val="DraftHeading2"/>
        <w:tabs>
          <w:tab w:val="right" w:pos="1247"/>
        </w:tabs>
        <w:ind w:left="1361" w:hanging="1361"/>
      </w:pPr>
      <w:r>
        <w:tab/>
      </w:r>
      <w:r w:rsidRPr="006A0F68">
        <w:t>(3)</w:t>
      </w:r>
      <w:r>
        <w:tab/>
        <w:t>If the number of members nominated for the position of ordinary committee member is less than or equal to the number to be elected, the Chairperson of the meeting must declare each of those members to be elected to the position.</w:t>
      </w:r>
    </w:p>
    <w:p w14:paraId="69DE39EF" w14:textId="0D5A2742" w:rsidR="00DB4F38" w:rsidRDefault="00DB4F38" w:rsidP="00DB4F38">
      <w:pPr>
        <w:pStyle w:val="DraftHeading2"/>
        <w:tabs>
          <w:tab w:val="right" w:pos="1247"/>
        </w:tabs>
        <w:ind w:left="1361" w:hanging="1361"/>
      </w:pPr>
      <w:r>
        <w:tab/>
      </w:r>
      <w:r w:rsidRPr="006A0F68">
        <w:t>(4)</w:t>
      </w:r>
      <w:r>
        <w:tab/>
        <w:t xml:space="preserve">If the number of members nominated exceeds the number to be elected, a </w:t>
      </w:r>
      <w:r w:rsidR="00543E0A">
        <w:t>vote</w:t>
      </w:r>
      <w:r>
        <w:t xml:space="preserve"> must be held </w:t>
      </w:r>
      <w:r w:rsidR="00543E0A">
        <w:t>to decide the elected person.</w:t>
      </w:r>
    </w:p>
    <w:p w14:paraId="56A0CBD1" w14:textId="77777777" w:rsidR="00885E0A" w:rsidRPr="00885E0A" w:rsidRDefault="00885E0A" w:rsidP="00885E0A">
      <w:pPr>
        <w:rPr>
          <w:lang w:eastAsia="en-US"/>
        </w:rPr>
      </w:pPr>
    </w:p>
    <w:p w14:paraId="333E25D7" w14:textId="5E1C2928" w:rsidR="00E70311" w:rsidRPr="00885E0A" w:rsidRDefault="00885E0A" w:rsidP="00885E0A">
      <w:pPr>
        <w:ind w:firstLine="720"/>
        <w:rPr>
          <w:b/>
          <w:bCs/>
          <w:color w:val="404040" w:themeColor="text1" w:themeTint="BF"/>
        </w:rPr>
      </w:pPr>
      <w:r>
        <w:rPr>
          <w:b/>
          <w:bCs/>
          <w:lang w:eastAsia="en-US"/>
        </w:rPr>
        <w:t>1</w:t>
      </w:r>
      <w:r w:rsidR="00411371">
        <w:rPr>
          <w:b/>
          <w:bCs/>
          <w:lang w:eastAsia="en-US"/>
        </w:rPr>
        <w:t>6</w:t>
      </w:r>
      <w:r>
        <w:rPr>
          <w:b/>
          <w:bCs/>
          <w:lang w:eastAsia="en-US"/>
        </w:rPr>
        <w:t>.6 Term of Office</w:t>
      </w:r>
    </w:p>
    <w:p w14:paraId="0AE87B4B" w14:textId="37E707E1" w:rsidR="00E70311" w:rsidRDefault="00E70311" w:rsidP="00E70311">
      <w:pPr>
        <w:pStyle w:val="DraftHeading2"/>
        <w:tabs>
          <w:tab w:val="right" w:pos="1247"/>
        </w:tabs>
        <w:ind w:left="1361" w:hanging="1361"/>
      </w:pPr>
      <w:r>
        <w:tab/>
      </w:r>
      <w:r w:rsidRPr="000B6394">
        <w:t>(1)</w:t>
      </w:r>
      <w:r>
        <w:tab/>
        <w:t xml:space="preserve">Board member holds office for 2 YEAR PERIOD </w:t>
      </w:r>
    </w:p>
    <w:p w14:paraId="13CEB0E2" w14:textId="1E463CC8" w:rsidR="00E70311" w:rsidRDefault="00E70311" w:rsidP="00E70311">
      <w:pPr>
        <w:pStyle w:val="DraftHeading2"/>
        <w:tabs>
          <w:tab w:val="right" w:pos="1247"/>
        </w:tabs>
        <w:ind w:left="1361" w:hanging="1361"/>
      </w:pPr>
      <w:r>
        <w:tab/>
      </w:r>
      <w:r w:rsidRPr="000B6394">
        <w:t>(2)</w:t>
      </w:r>
      <w:r>
        <w:tab/>
        <w:t>A Board member may be re-elected.</w:t>
      </w:r>
    </w:p>
    <w:p w14:paraId="7991092C" w14:textId="362760CC" w:rsidR="00E70311" w:rsidRDefault="00E70311" w:rsidP="00E70311">
      <w:pPr>
        <w:pStyle w:val="DraftHeading2"/>
        <w:tabs>
          <w:tab w:val="right" w:pos="1247"/>
        </w:tabs>
        <w:ind w:left="1361" w:hanging="1361"/>
      </w:pPr>
      <w:r>
        <w:tab/>
      </w:r>
      <w:r w:rsidRPr="000B6394">
        <w:t>(3)</w:t>
      </w:r>
      <w:r>
        <w:tab/>
        <w:t>A general meeting of the Association may—</w:t>
      </w:r>
    </w:p>
    <w:p w14:paraId="4C19D9D1" w14:textId="7A8F45CA" w:rsidR="00E70311" w:rsidRDefault="00E70311" w:rsidP="00E70311">
      <w:pPr>
        <w:pStyle w:val="DraftHeading3"/>
        <w:tabs>
          <w:tab w:val="right" w:pos="1757"/>
        </w:tabs>
        <w:ind w:left="1871" w:hanging="1871"/>
      </w:pPr>
      <w:r>
        <w:tab/>
      </w:r>
      <w:r w:rsidRPr="000B6394">
        <w:t>(a)</w:t>
      </w:r>
      <w:r>
        <w:tab/>
        <w:t xml:space="preserve">by special resolution remove a Board member from office; and </w:t>
      </w:r>
    </w:p>
    <w:p w14:paraId="16C5F215" w14:textId="77777777" w:rsidR="00E70311" w:rsidRDefault="00E70311" w:rsidP="00E70311">
      <w:pPr>
        <w:pStyle w:val="DraftHeading3"/>
        <w:tabs>
          <w:tab w:val="right" w:pos="1757"/>
        </w:tabs>
        <w:ind w:left="1871" w:hanging="1871"/>
      </w:pPr>
      <w:r>
        <w:lastRenderedPageBreak/>
        <w:tab/>
      </w:r>
      <w:r w:rsidRPr="000B6394">
        <w:t>(b)</w:t>
      </w:r>
      <w:r>
        <w:tab/>
        <w:t>elect an eligible member of the Association to fill the vacant position in accordance with this Division.</w:t>
      </w:r>
    </w:p>
    <w:p w14:paraId="42E4CA39" w14:textId="0399E299" w:rsidR="00E70311" w:rsidRDefault="00E70311" w:rsidP="00E70311">
      <w:pPr>
        <w:pStyle w:val="DraftHeading2"/>
        <w:tabs>
          <w:tab w:val="right" w:pos="1247"/>
        </w:tabs>
        <w:ind w:left="1361" w:hanging="1361"/>
      </w:pPr>
      <w:r>
        <w:tab/>
      </w:r>
      <w:r w:rsidRPr="000B6394">
        <w:t>(4)</w:t>
      </w:r>
      <w:r>
        <w:tab/>
        <w:t xml:space="preserve">A member who is the subject of a proposed special resolution under </w:t>
      </w:r>
      <w:r w:rsidR="00543E0A">
        <w:t>rule 10.10</w:t>
      </w:r>
      <w:r>
        <w:t xml:space="preserve"> may make representations in writing to the Secretary or President of the Association (not exceeding a reasonable length) and may request that the representations be provided to the members of the Association.</w:t>
      </w:r>
    </w:p>
    <w:p w14:paraId="5E2EC831" w14:textId="0C7439EA" w:rsidR="00E70311" w:rsidRDefault="00E70311" w:rsidP="00E70311">
      <w:pPr>
        <w:pStyle w:val="DraftHeading2"/>
        <w:tabs>
          <w:tab w:val="right" w:pos="1247"/>
        </w:tabs>
        <w:ind w:left="1361" w:hanging="1361"/>
      </w:pPr>
      <w:r>
        <w:tab/>
      </w:r>
      <w:r w:rsidRPr="000B6394">
        <w:t>(5)</w:t>
      </w:r>
      <w:r>
        <w:tab/>
        <w:t>The Secretary or the President may give a copy of the representations to each member of the Association or, if they are not so given, the member may require that they be read out at the meeting at which the special resolution is to be proposed.</w:t>
      </w:r>
    </w:p>
    <w:p w14:paraId="61DE7AFB" w14:textId="2F20D922" w:rsidR="00746CEF" w:rsidRDefault="00746CEF" w:rsidP="00746CEF">
      <w:pPr>
        <w:rPr>
          <w:lang w:eastAsia="en-US"/>
        </w:rPr>
      </w:pPr>
    </w:p>
    <w:p w14:paraId="58D3BF5D" w14:textId="757781BA" w:rsidR="00746CEF" w:rsidRDefault="00746CEF" w:rsidP="00746CEF">
      <w:pPr>
        <w:pStyle w:val="DraftHeading2"/>
        <w:tabs>
          <w:tab w:val="right" w:pos="1247"/>
        </w:tabs>
        <w:ind w:left="1361" w:hanging="1361"/>
      </w:pPr>
      <w:r>
        <w:tab/>
      </w:r>
      <w:r w:rsidRPr="000B6394">
        <w:t>(</w:t>
      </w:r>
      <w:r>
        <w:t>6</w:t>
      </w:r>
      <w:r w:rsidRPr="000B6394">
        <w:t>)</w:t>
      </w:r>
      <w:r>
        <w:tab/>
        <w:t>Each Board member shall continue to carry out their duties until the Annual General Meeting (AGM) at the end of their second year in office at which point an election for that position can take place.</w:t>
      </w:r>
    </w:p>
    <w:p w14:paraId="4E613FCE" w14:textId="02E05B7A" w:rsidR="00746CEF" w:rsidRDefault="00746CEF" w:rsidP="00746CEF">
      <w:pPr>
        <w:pStyle w:val="DraftHeading2"/>
        <w:tabs>
          <w:tab w:val="right" w:pos="1247"/>
        </w:tabs>
        <w:ind w:left="1361" w:hanging="1361"/>
      </w:pPr>
      <w:r>
        <w:tab/>
      </w:r>
      <w:r w:rsidRPr="000B6394">
        <w:t>(</w:t>
      </w:r>
      <w:r>
        <w:t>7</w:t>
      </w:r>
      <w:r w:rsidRPr="000B6394">
        <w:t>)</w:t>
      </w:r>
      <w:r>
        <w:tab/>
        <w:t xml:space="preserve">Should any position be vacated for any reason during the normal </w:t>
      </w:r>
      <w:proofErr w:type="gramStart"/>
      <w:r>
        <w:t>2 year</w:t>
      </w:r>
      <w:proofErr w:type="gramEnd"/>
      <w:r>
        <w:t xml:space="preserve"> term of office that position will be filled either by appointment by the Board or by advertising of the vacant</w:t>
      </w:r>
      <w:r w:rsidR="009D47CD">
        <w:t xml:space="preserve"> position. The person who takes the position will hold office until the following AGM where a full election will be conducted</w:t>
      </w:r>
      <w:r>
        <w:t>.</w:t>
      </w:r>
    </w:p>
    <w:p w14:paraId="1A36C10D" w14:textId="03D9A6B2" w:rsidR="00746CEF" w:rsidRPr="00746CEF" w:rsidRDefault="00746CEF" w:rsidP="00746CEF">
      <w:pPr>
        <w:rPr>
          <w:lang w:eastAsia="en-US"/>
        </w:rPr>
      </w:pPr>
    </w:p>
    <w:p w14:paraId="4CAC5104" w14:textId="02A9B415" w:rsidR="007D5928" w:rsidRDefault="007D5928" w:rsidP="007D5928">
      <w:pPr>
        <w:pStyle w:val="DraftHeading1"/>
        <w:tabs>
          <w:tab w:val="right" w:pos="680"/>
        </w:tabs>
        <w:ind w:left="850" w:hanging="850"/>
      </w:pPr>
      <w:r>
        <w:tab/>
      </w:r>
      <w:r>
        <w:tab/>
        <w:t>1</w:t>
      </w:r>
      <w:r w:rsidR="00411371">
        <w:t>6</w:t>
      </w:r>
      <w:r>
        <w:t>.7</w:t>
      </w:r>
      <w:r>
        <w:tab/>
        <w:t>Vacation of office</w:t>
      </w:r>
    </w:p>
    <w:p w14:paraId="09ACE88A" w14:textId="675F0593" w:rsidR="007D5928" w:rsidRDefault="007D5928" w:rsidP="007D5928">
      <w:pPr>
        <w:pStyle w:val="DraftHeading2"/>
        <w:tabs>
          <w:tab w:val="right" w:pos="1247"/>
        </w:tabs>
        <w:ind w:left="1361" w:hanging="1361"/>
      </w:pPr>
      <w:r>
        <w:tab/>
      </w:r>
      <w:r w:rsidRPr="000B6394">
        <w:t>(1)</w:t>
      </w:r>
      <w:r>
        <w:tab/>
        <w:t>A Board member may resign from the Board by written notice addressed to the Board.</w:t>
      </w:r>
    </w:p>
    <w:p w14:paraId="4961A0B1" w14:textId="0EF83CC4" w:rsidR="007D5928" w:rsidRDefault="007D5928" w:rsidP="007D5928">
      <w:pPr>
        <w:pStyle w:val="DraftHeading2"/>
        <w:tabs>
          <w:tab w:val="right" w:pos="1247"/>
        </w:tabs>
        <w:ind w:left="1361" w:hanging="1361"/>
      </w:pPr>
      <w:r>
        <w:tab/>
      </w:r>
      <w:r w:rsidRPr="000B6394">
        <w:t>(2)</w:t>
      </w:r>
      <w:r>
        <w:tab/>
        <w:t>A person ceases to be a Board member if he or she—</w:t>
      </w:r>
    </w:p>
    <w:p w14:paraId="415E86BC" w14:textId="77777777" w:rsidR="007D5928" w:rsidRDefault="007D5928" w:rsidP="007D5928">
      <w:pPr>
        <w:pStyle w:val="DraftHeading3"/>
        <w:tabs>
          <w:tab w:val="right" w:pos="1757"/>
        </w:tabs>
        <w:ind w:left="1871" w:hanging="1871"/>
      </w:pPr>
      <w:r>
        <w:tab/>
      </w:r>
      <w:r w:rsidRPr="000B6394">
        <w:t>(a)</w:t>
      </w:r>
      <w:r>
        <w:tab/>
        <w:t>ceases to be a member of the Association; or</w:t>
      </w:r>
    </w:p>
    <w:p w14:paraId="24B22385" w14:textId="7AD30D42" w:rsidR="007D5928" w:rsidRDefault="007D5928" w:rsidP="00A01F83">
      <w:pPr>
        <w:pStyle w:val="DraftHeading3"/>
        <w:tabs>
          <w:tab w:val="right" w:pos="1757"/>
        </w:tabs>
        <w:ind w:left="1871" w:hanging="1871"/>
      </w:pPr>
      <w:r>
        <w:tab/>
      </w:r>
      <w:r w:rsidRPr="000B6394">
        <w:t>(b)</w:t>
      </w:r>
      <w:r>
        <w:tab/>
        <w:t xml:space="preserve">fails to attend 3 consecutive Board meetings (other than special or urgent </w:t>
      </w:r>
      <w:r w:rsidR="00543E0A">
        <w:t>Board</w:t>
      </w:r>
      <w:r>
        <w:t xml:space="preserve"> meetings) without leave of absence </w:t>
      </w:r>
      <w:r w:rsidRPr="00543E0A">
        <w:t xml:space="preserve">under rule </w:t>
      </w:r>
      <w:r w:rsidR="00543E0A">
        <w:t>13.14</w:t>
      </w:r>
      <w:r>
        <w:t>; or</w:t>
      </w:r>
    </w:p>
    <w:p w14:paraId="60FD40E9" w14:textId="4F2C7628" w:rsidR="00841753" w:rsidRPr="000F0647" w:rsidRDefault="00841753" w:rsidP="006C564D">
      <w:pPr>
        <w:widowControl w:val="0"/>
        <w:autoSpaceDE w:val="0"/>
        <w:autoSpaceDN w:val="0"/>
        <w:adjustRightInd w:val="0"/>
        <w:spacing w:line="164" w:lineRule="exact"/>
        <w:jc w:val="both"/>
        <w:rPr>
          <w:rFonts w:ascii="Calibri" w:eastAsiaTheme="minorEastAsia" w:hAnsi="Calibri" w:cs="Calibri"/>
          <w:color w:val="404040" w:themeColor="text1" w:themeTint="BF"/>
          <w:sz w:val="22"/>
          <w:szCs w:val="22"/>
          <w:lang w:val="en-US" w:eastAsia="en-US"/>
        </w:rPr>
      </w:pPr>
    </w:p>
    <w:p w14:paraId="55F785B1" w14:textId="798C6B10" w:rsidR="007D5928" w:rsidRDefault="00841753" w:rsidP="007D5928">
      <w:pPr>
        <w:pStyle w:val="DraftHeading1"/>
        <w:tabs>
          <w:tab w:val="right" w:pos="680"/>
        </w:tabs>
        <w:ind w:left="850" w:hanging="850"/>
      </w:pPr>
      <w:r w:rsidRPr="000F0647">
        <w:rPr>
          <w:rFonts w:ascii="Calibri" w:eastAsiaTheme="minorEastAsia" w:hAnsi="Calibri" w:cs="Calibri"/>
          <w:color w:val="404040" w:themeColor="text1" w:themeTint="BF"/>
        </w:rPr>
        <w:t xml:space="preserve"> </w:t>
      </w:r>
      <w:r w:rsidR="007D5928">
        <w:rPr>
          <w:rFonts w:ascii="Calibri" w:eastAsiaTheme="minorEastAsia" w:hAnsi="Calibri" w:cs="Calibri"/>
          <w:color w:val="404040" w:themeColor="text1" w:themeTint="BF"/>
        </w:rPr>
        <w:tab/>
      </w:r>
      <w:r w:rsidR="007D5928">
        <w:rPr>
          <w:rFonts w:ascii="Calibri" w:eastAsiaTheme="minorEastAsia" w:hAnsi="Calibri" w:cs="Calibri"/>
          <w:color w:val="404040" w:themeColor="text1" w:themeTint="BF"/>
        </w:rPr>
        <w:tab/>
        <w:t>1</w:t>
      </w:r>
      <w:r w:rsidR="00411371">
        <w:rPr>
          <w:rFonts w:ascii="Calibri" w:eastAsiaTheme="minorEastAsia" w:hAnsi="Calibri" w:cs="Calibri"/>
          <w:color w:val="404040" w:themeColor="text1" w:themeTint="BF"/>
        </w:rPr>
        <w:t>6</w:t>
      </w:r>
      <w:r w:rsidR="007D5928">
        <w:rPr>
          <w:rFonts w:ascii="Calibri" w:eastAsiaTheme="minorEastAsia" w:hAnsi="Calibri" w:cs="Calibri"/>
          <w:color w:val="404040" w:themeColor="text1" w:themeTint="BF"/>
        </w:rPr>
        <w:t xml:space="preserve">.8 </w:t>
      </w:r>
      <w:r w:rsidR="007D5928">
        <w:t>Meetings of the Board</w:t>
      </w:r>
    </w:p>
    <w:p w14:paraId="13D0B38A" w14:textId="1A80CAB3" w:rsidR="007D5928" w:rsidRDefault="007D5928" w:rsidP="007D5928">
      <w:pPr>
        <w:pStyle w:val="DraftHeading2"/>
        <w:tabs>
          <w:tab w:val="right" w:pos="1247"/>
        </w:tabs>
        <w:ind w:left="1361" w:hanging="1361"/>
      </w:pPr>
      <w:r>
        <w:tab/>
      </w:r>
      <w:r w:rsidRPr="00C70D1D">
        <w:t>(1)</w:t>
      </w:r>
      <w:r>
        <w:tab/>
        <w:t>The Board must meet at least 4 times in each year at the dates, times and places determined by the Board.</w:t>
      </w:r>
    </w:p>
    <w:p w14:paraId="48847F9D" w14:textId="4844F61F" w:rsidR="007D5928" w:rsidRDefault="007D5928" w:rsidP="007D5928">
      <w:pPr>
        <w:pStyle w:val="DraftHeading2"/>
        <w:tabs>
          <w:tab w:val="right" w:pos="1247"/>
        </w:tabs>
        <w:ind w:left="1361" w:hanging="1361"/>
      </w:pPr>
      <w:r>
        <w:tab/>
      </w:r>
      <w:r w:rsidRPr="00C70D1D">
        <w:t>(2)</w:t>
      </w:r>
      <w:r>
        <w:tab/>
        <w:t>The date, time and place of the first Board meeting must be determined by the members of the Board as soon as practicable after the annual general meeting of the Association at which the members of the Board were elected.</w:t>
      </w:r>
    </w:p>
    <w:p w14:paraId="1E2072A5" w14:textId="64DE52E8" w:rsidR="007D5928" w:rsidRDefault="007D5928" w:rsidP="007D5928">
      <w:pPr>
        <w:pStyle w:val="DraftHeading2"/>
        <w:tabs>
          <w:tab w:val="right" w:pos="1247"/>
        </w:tabs>
        <w:ind w:left="1361" w:hanging="1361"/>
      </w:pPr>
      <w:r>
        <w:tab/>
      </w:r>
      <w:r w:rsidRPr="00C70D1D">
        <w:t>(3)</w:t>
      </w:r>
      <w:r>
        <w:tab/>
        <w:t>Special Board meetings may be convened by the President or by any 4 members of the Board.</w:t>
      </w:r>
    </w:p>
    <w:p w14:paraId="355D9533" w14:textId="0653D581" w:rsidR="00173DFD" w:rsidRDefault="00173DFD" w:rsidP="006C564D">
      <w:pPr>
        <w:widowControl w:val="0"/>
        <w:autoSpaceDE w:val="0"/>
        <w:autoSpaceDN w:val="0"/>
        <w:adjustRightInd w:val="0"/>
        <w:spacing w:line="164" w:lineRule="exact"/>
        <w:jc w:val="both"/>
        <w:rPr>
          <w:rFonts w:ascii="Calibri" w:eastAsiaTheme="minorEastAsia" w:hAnsi="Calibri" w:cs="Calibri"/>
          <w:color w:val="404040" w:themeColor="text1" w:themeTint="BF"/>
          <w:sz w:val="22"/>
          <w:szCs w:val="22"/>
          <w:lang w:val="en-US" w:eastAsia="en-US"/>
        </w:rPr>
      </w:pPr>
    </w:p>
    <w:p w14:paraId="7D61E763" w14:textId="785FC95E" w:rsidR="00EB3DC4" w:rsidRDefault="00EB3DC4" w:rsidP="00EB3DC4">
      <w:pPr>
        <w:pStyle w:val="DraftHeading1"/>
        <w:tabs>
          <w:tab w:val="right" w:pos="680"/>
        </w:tabs>
        <w:ind w:left="850" w:hanging="850"/>
      </w:pPr>
      <w:r>
        <w:tab/>
      </w:r>
      <w:r>
        <w:tab/>
        <w:t>1</w:t>
      </w:r>
      <w:r w:rsidR="00411371">
        <w:t>6</w:t>
      </w:r>
      <w:r>
        <w:t>.9 Notice of meetings</w:t>
      </w:r>
    </w:p>
    <w:p w14:paraId="2FF6BD33" w14:textId="4658FEE4" w:rsidR="00EB3DC4" w:rsidRDefault="00EB3DC4" w:rsidP="00EB3DC4">
      <w:pPr>
        <w:pStyle w:val="DraftHeading2"/>
        <w:tabs>
          <w:tab w:val="right" w:pos="1247"/>
        </w:tabs>
        <w:ind w:left="1361" w:hanging="1361"/>
      </w:pPr>
      <w:r>
        <w:tab/>
      </w:r>
      <w:r w:rsidRPr="00C70D1D">
        <w:t>(1)</w:t>
      </w:r>
      <w:r>
        <w:tab/>
        <w:t>Notice of each Board meeting must be given to each Board member no later than 7 days before the date of the meeting.</w:t>
      </w:r>
    </w:p>
    <w:p w14:paraId="27C5074D" w14:textId="24E79E30" w:rsidR="00EB3DC4" w:rsidRDefault="00EB3DC4" w:rsidP="00EB3DC4">
      <w:pPr>
        <w:pStyle w:val="DraftHeading2"/>
        <w:tabs>
          <w:tab w:val="right" w:pos="1247"/>
        </w:tabs>
        <w:ind w:left="1361" w:hanging="1361"/>
      </w:pPr>
      <w:r>
        <w:tab/>
      </w:r>
      <w:r w:rsidRPr="00C70D1D">
        <w:t>(2)</w:t>
      </w:r>
      <w:r>
        <w:tab/>
        <w:t>Notice may be given of more than one Board meeting at the same time.</w:t>
      </w:r>
    </w:p>
    <w:p w14:paraId="4CB5CA2C" w14:textId="77777777" w:rsidR="00EB3DC4" w:rsidRDefault="00EB3DC4" w:rsidP="00EB3DC4">
      <w:pPr>
        <w:pStyle w:val="DraftHeading2"/>
        <w:tabs>
          <w:tab w:val="right" w:pos="1247"/>
        </w:tabs>
        <w:ind w:left="1361" w:hanging="1361"/>
      </w:pPr>
      <w:r>
        <w:tab/>
      </w:r>
      <w:r w:rsidRPr="00C70D1D">
        <w:t>(3)</w:t>
      </w:r>
      <w:r>
        <w:tab/>
        <w:t>The notice must state the date, time and place of the meeting.</w:t>
      </w:r>
    </w:p>
    <w:p w14:paraId="7519D279" w14:textId="7E51CA4F" w:rsidR="00EB3DC4" w:rsidRDefault="00EB3DC4" w:rsidP="00EB3DC4">
      <w:pPr>
        <w:pStyle w:val="DraftHeading2"/>
        <w:tabs>
          <w:tab w:val="right" w:pos="1247"/>
        </w:tabs>
        <w:ind w:left="1361" w:hanging="1361"/>
      </w:pPr>
      <w:r>
        <w:tab/>
      </w:r>
      <w:r w:rsidRPr="00C70D1D">
        <w:t>(4)</w:t>
      </w:r>
      <w:r>
        <w:tab/>
        <w:t>If a special Board meeting is convened, the notice must include the general nature of the business to be conducted.</w:t>
      </w:r>
    </w:p>
    <w:p w14:paraId="678F92F8" w14:textId="077536FC" w:rsidR="00EB3DC4" w:rsidRDefault="00EB3DC4" w:rsidP="00912C50">
      <w:pPr>
        <w:pStyle w:val="DraftHeading2"/>
        <w:tabs>
          <w:tab w:val="right" w:pos="1247"/>
        </w:tabs>
        <w:ind w:left="1361" w:hanging="1361"/>
      </w:pPr>
      <w:r>
        <w:tab/>
      </w:r>
      <w:r w:rsidRPr="00C70D1D">
        <w:t>(5)</w:t>
      </w:r>
      <w:r>
        <w:tab/>
        <w:t>The only business that may be conducted at the meeting is the business for which the meeting is convened.</w:t>
      </w:r>
    </w:p>
    <w:p w14:paraId="016DFBBA" w14:textId="2B3698CA" w:rsidR="00EB3DC4" w:rsidRDefault="00EB3DC4" w:rsidP="00EB3DC4">
      <w:pPr>
        <w:pStyle w:val="DraftHeading1"/>
        <w:tabs>
          <w:tab w:val="right" w:pos="680"/>
        </w:tabs>
        <w:ind w:left="850" w:hanging="850"/>
      </w:pPr>
      <w:r>
        <w:tab/>
      </w:r>
      <w:r>
        <w:tab/>
        <w:t>1</w:t>
      </w:r>
      <w:r w:rsidR="00411371">
        <w:t>6</w:t>
      </w:r>
      <w:r>
        <w:t>.10 Urgent meetings</w:t>
      </w:r>
    </w:p>
    <w:p w14:paraId="735ED287" w14:textId="02226635" w:rsidR="00EB3DC4" w:rsidRDefault="00EB3DC4" w:rsidP="00EB3DC4">
      <w:pPr>
        <w:pStyle w:val="DraftHeading2"/>
        <w:tabs>
          <w:tab w:val="right" w:pos="1247"/>
        </w:tabs>
        <w:ind w:left="1361" w:hanging="1361"/>
      </w:pPr>
      <w:r>
        <w:tab/>
      </w:r>
      <w:r w:rsidRPr="00C70D1D">
        <w:t>(1)</w:t>
      </w:r>
      <w:r>
        <w:tab/>
        <w:t xml:space="preserve">In cases of urgency, a meeting can be held without notice being given in accordance with </w:t>
      </w:r>
      <w:r w:rsidRPr="00A01F83">
        <w:t>rule</w:t>
      </w:r>
      <w:r>
        <w:t xml:space="preserve"> </w:t>
      </w:r>
      <w:r w:rsidR="00A01F83">
        <w:t>13.9</w:t>
      </w:r>
      <w:r>
        <w:t xml:space="preserve"> provided that as much notice as practicable is given to each committee member by the quickest means practicable.</w:t>
      </w:r>
    </w:p>
    <w:p w14:paraId="17BF7B95" w14:textId="21143ADB" w:rsidR="00EB3DC4" w:rsidRDefault="00EB3DC4" w:rsidP="00EB3DC4">
      <w:pPr>
        <w:pStyle w:val="DraftHeading2"/>
        <w:tabs>
          <w:tab w:val="right" w:pos="1247"/>
        </w:tabs>
        <w:ind w:left="1361" w:hanging="1361"/>
      </w:pPr>
      <w:r>
        <w:lastRenderedPageBreak/>
        <w:tab/>
      </w:r>
      <w:r w:rsidRPr="00C70D1D">
        <w:t>(2)</w:t>
      </w:r>
      <w:r>
        <w:tab/>
        <w:t xml:space="preserve">Any resolution made at the meeting must be passed by an absolute majority of the </w:t>
      </w:r>
      <w:r w:rsidR="00912C50">
        <w:t>Board</w:t>
      </w:r>
      <w:r>
        <w:t>.</w:t>
      </w:r>
    </w:p>
    <w:p w14:paraId="27F4CFC8" w14:textId="77777777" w:rsidR="00EB3DC4" w:rsidRDefault="00EB3DC4" w:rsidP="00EB3DC4">
      <w:pPr>
        <w:pStyle w:val="DraftHeading2"/>
        <w:tabs>
          <w:tab w:val="right" w:pos="1247"/>
        </w:tabs>
        <w:ind w:left="1361" w:hanging="1361"/>
      </w:pPr>
      <w:r>
        <w:tab/>
      </w:r>
      <w:r w:rsidRPr="00C70D1D">
        <w:t>(3)</w:t>
      </w:r>
      <w:r>
        <w:tab/>
        <w:t>The only business that may be conducted at an urgent meeting is the business for which the meeting is convened.</w:t>
      </w:r>
    </w:p>
    <w:p w14:paraId="75D3FE86" w14:textId="006CC58D" w:rsidR="00EB3DC4" w:rsidRDefault="00EB3DC4" w:rsidP="00EB3DC4">
      <w:pPr>
        <w:pStyle w:val="DraftHeading1"/>
        <w:tabs>
          <w:tab w:val="right" w:pos="680"/>
        </w:tabs>
        <w:ind w:left="850" w:hanging="850"/>
      </w:pPr>
      <w:r>
        <w:tab/>
      </w:r>
      <w:bookmarkStart w:id="13" w:name="_Toc340148142"/>
      <w:bookmarkStart w:id="14" w:name="_Toc340226976"/>
      <w:bookmarkStart w:id="15" w:name="_Toc346713071"/>
      <w:r>
        <w:tab/>
        <w:t>1</w:t>
      </w:r>
      <w:r w:rsidR="00411371">
        <w:t>6</w:t>
      </w:r>
      <w:r>
        <w:t>.11 Procedure and order of business</w:t>
      </w:r>
      <w:bookmarkEnd w:id="13"/>
      <w:bookmarkEnd w:id="14"/>
      <w:bookmarkEnd w:id="15"/>
    </w:p>
    <w:p w14:paraId="60D856D6" w14:textId="650D2666" w:rsidR="00EB3DC4" w:rsidRDefault="00EB3DC4" w:rsidP="00EB3DC4">
      <w:pPr>
        <w:pStyle w:val="DraftHeading2"/>
        <w:tabs>
          <w:tab w:val="right" w:pos="1247"/>
        </w:tabs>
        <w:ind w:left="1361" w:hanging="1361"/>
      </w:pPr>
      <w:r>
        <w:tab/>
      </w:r>
      <w:r w:rsidRPr="00C70D1D">
        <w:t>(1)</w:t>
      </w:r>
      <w:r>
        <w:tab/>
        <w:t xml:space="preserve">The procedure to be followed at a meeting of </w:t>
      </w:r>
      <w:r w:rsidR="00912C50">
        <w:t>the Board</w:t>
      </w:r>
      <w:r>
        <w:t xml:space="preserve"> must be determined from time to time by the </w:t>
      </w:r>
      <w:r w:rsidR="00912C50">
        <w:t>Board</w:t>
      </w:r>
      <w:r>
        <w:t>.</w:t>
      </w:r>
    </w:p>
    <w:p w14:paraId="29E9069A" w14:textId="36CB0524" w:rsidR="00EB3DC4" w:rsidRPr="00EB3DC4" w:rsidRDefault="00EB3DC4" w:rsidP="00912C50">
      <w:pPr>
        <w:pStyle w:val="DraftHeading2"/>
        <w:tabs>
          <w:tab w:val="right" w:pos="1247"/>
        </w:tabs>
        <w:ind w:left="1361" w:hanging="1361"/>
      </w:pPr>
      <w:r>
        <w:tab/>
      </w:r>
      <w:r w:rsidRPr="00C70D1D">
        <w:t>(2)</w:t>
      </w:r>
      <w:r>
        <w:tab/>
        <w:t>The order of business may be determined by the members present at the meeting.</w:t>
      </w:r>
    </w:p>
    <w:p w14:paraId="347DFD68" w14:textId="1BB29F54" w:rsidR="00912C50" w:rsidRDefault="00912C50" w:rsidP="00912C50">
      <w:pPr>
        <w:pStyle w:val="DraftHeading1"/>
        <w:tabs>
          <w:tab w:val="right" w:pos="680"/>
        </w:tabs>
        <w:ind w:left="850" w:hanging="850"/>
      </w:pPr>
      <w:r>
        <w:tab/>
      </w:r>
      <w:r>
        <w:tab/>
        <w:t>1</w:t>
      </w:r>
      <w:r w:rsidR="00411371">
        <w:t>6</w:t>
      </w:r>
      <w:r>
        <w:t>.12 Conflict of interest</w:t>
      </w:r>
    </w:p>
    <w:p w14:paraId="606F4CDB" w14:textId="5D148DAE" w:rsidR="00912C50" w:rsidRDefault="00912C50" w:rsidP="00912C50">
      <w:pPr>
        <w:pStyle w:val="DraftHeading2"/>
        <w:tabs>
          <w:tab w:val="right" w:pos="1247"/>
        </w:tabs>
        <w:ind w:left="1361" w:hanging="1361"/>
      </w:pPr>
      <w:r>
        <w:tab/>
      </w:r>
      <w:r w:rsidRPr="00C70D1D">
        <w:t>(1)</w:t>
      </w:r>
      <w:r>
        <w:tab/>
        <w:t>A Board member who has a material personal interest in a matter being considered at a Board meeting must disclose the nature and extent of that interest to the Board.</w:t>
      </w:r>
    </w:p>
    <w:p w14:paraId="28E451BD" w14:textId="77777777" w:rsidR="00912C50" w:rsidRDefault="00912C50" w:rsidP="00912C50">
      <w:pPr>
        <w:pStyle w:val="DraftHeading2"/>
        <w:tabs>
          <w:tab w:val="right" w:pos="1247"/>
        </w:tabs>
        <w:ind w:left="1361" w:hanging="1361"/>
      </w:pPr>
      <w:r>
        <w:tab/>
      </w:r>
      <w:r w:rsidRPr="00C70D1D">
        <w:t>(2)</w:t>
      </w:r>
      <w:r>
        <w:tab/>
        <w:t>The member—</w:t>
      </w:r>
    </w:p>
    <w:p w14:paraId="5A2093E1" w14:textId="77777777" w:rsidR="00912C50" w:rsidRDefault="00912C50" w:rsidP="00912C50">
      <w:pPr>
        <w:pStyle w:val="DraftHeading3"/>
        <w:tabs>
          <w:tab w:val="right" w:pos="1757"/>
        </w:tabs>
        <w:ind w:left="1871" w:hanging="1871"/>
      </w:pPr>
      <w:r>
        <w:tab/>
      </w:r>
      <w:r w:rsidRPr="00C70D1D">
        <w:t>(a)</w:t>
      </w:r>
      <w:r>
        <w:tab/>
        <w:t>must not be present while the matter is being considered at the meeting; and</w:t>
      </w:r>
    </w:p>
    <w:p w14:paraId="2ED5FEDF" w14:textId="77777777" w:rsidR="00912C50" w:rsidRDefault="00912C50" w:rsidP="00912C50">
      <w:pPr>
        <w:pStyle w:val="DraftHeading3"/>
        <w:tabs>
          <w:tab w:val="right" w:pos="1757"/>
        </w:tabs>
        <w:ind w:left="1871" w:hanging="1871"/>
      </w:pPr>
      <w:r>
        <w:tab/>
      </w:r>
      <w:r w:rsidRPr="00C70D1D">
        <w:t>(b)</w:t>
      </w:r>
      <w:r>
        <w:tab/>
        <w:t>must not vote on the matter.</w:t>
      </w:r>
    </w:p>
    <w:p w14:paraId="629F8C93" w14:textId="77777777" w:rsidR="00912C50" w:rsidRPr="00175479" w:rsidRDefault="00912C50" w:rsidP="00912C50">
      <w:pPr>
        <w:pStyle w:val="DraftSub-sectionNote"/>
        <w:tabs>
          <w:tab w:val="right" w:pos="1814"/>
        </w:tabs>
        <w:ind w:left="1361"/>
        <w:rPr>
          <w:b/>
        </w:rPr>
      </w:pPr>
      <w:r w:rsidRPr="00175479">
        <w:rPr>
          <w:b/>
        </w:rPr>
        <w:t>Note</w:t>
      </w:r>
    </w:p>
    <w:p w14:paraId="1DE0BBE5" w14:textId="74B9656F" w:rsidR="00912C50" w:rsidRDefault="00912C50" w:rsidP="00912C50">
      <w:pPr>
        <w:pStyle w:val="DraftSub-sectionNote"/>
        <w:tabs>
          <w:tab w:val="right" w:pos="1814"/>
        </w:tabs>
        <w:ind w:left="1361"/>
      </w:pPr>
      <w:r>
        <w:t>If there are insufficient committee members to form a quorum because a member who has a material personal interest is disqualified from voting on a matter, a general meeting may be called to deal with the matter.</w:t>
      </w:r>
    </w:p>
    <w:p w14:paraId="51950786" w14:textId="77777777" w:rsidR="00912C50" w:rsidRDefault="00912C50" w:rsidP="00912C50">
      <w:pPr>
        <w:pStyle w:val="DraftHeading2"/>
        <w:tabs>
          <w:tab w:val="right" w:pos="1247"/>
        </w:tabs>
        <w:ind w:left="1361" w:hanging="1361"/>
      </w:pPr>
      <w:r>
        <w:tab/>
      </w:r>
      <w:r w:rsidRPr="00175479">
        <w:t>(3)</w:t>
      </w:r>
      <w:r>
        <w:tab/>
        <w:t>This rule does not apply to a material personal interest—</w:t>
      </w:r>
    </w:p>
    <w:p w14:paraId="5D4E7685" w14:textId="77777777" w:rsidR="00912C50" w:rsidRDefault="00912C50" w:rsidP="00912C50">
      <w:pPr>
        <w:pStyle w:val="DraftHeading3"/>
        <w:tabs>
          <w:tab w:val="right" w:pos="1757"/>
        </w:tabs>
        <w:ind w:left="1871" w:hanging="1871"/>
      </w:pPr>
      <w:r>
        <w:tab/>
      </w:r>
      <w:r w:rsidRPr="00175479">
        <w:t>(a)</w:t>
      </w:r>
      <w:r>
        <w:tab/>
        <w:t>that exists only because the member belongs to a class of persons for whose benefit the Association is established; or</w:t>
      </w:r>
    </w:p>
    <w:p w14:paraId="2625BA2A" w14:textId="77777777" w:rsidR="00912C50" w:rsidRDefault="00912C50" w:rsidP="00912C50">
      <w:pPr>
        <w:pStyle w:val="DraftHeading3"/>
        <w:tabs>
          <w:tab w:val="right" w:pos="1757"/>
        </w:tabs>
        <w:ind w:left="1871" w:hanging="1871"/>
      </w:pPr>
      <w:r>
        <w:tab/>
      </w:r>
      <w:r w:rsidRPr="00175479">
        <w:t>(b)</w:t>
      </w:r>
      <w:r>
        <w:tab/>
        <w:t>that the member has in common with all, or a substantial proportion of, the members of the Association.</w:t>
      </w:r>
    </w:p>
    <w:p w14:paraId="7F152D9C" w14:textId="3577C40D" w:rsidR="00334DAE" w:rsidRDefault="00334DAE" w:rsidP="00334DAE">
      <w:pPr>
        <w:pStyle w:val="DraftHeading1"/>
        <w:tabs>
          <w:tab w:val="right" w:pos="680"/>
        </w:tabs>
        <w:ind w:left="850" w:hanging="850"/>
      </w:pPr>
      <w:r>
        <w:tab/>
      </w:r>
      <w:r>
        <w:tab/>
        <w:t>1</w:t>
      </w:r>
      <w:r w:rsidR="00D17D75">
        <w:t>6</w:t>
      </w:r>
      <w:r>
        <w:t>.13 Minutes of meeting</w:t>
      </w:r>
    </w:p>
    <w:p w14:paraId="6A83C616" w14:textId="61D50F23" w:rsidR="00334DAE" w:rsidRDefault="00334DAE" w:rsidP="00334DAE">
      <w:pPr>
        <w:pStyle w:val="DraftHeading2"/>
        <w:tabs>
          <w:tab w:val="right" w:pos="1247"/>
        </w:tabs>
        <w:ind w:left="1361" w:hanging="1361"/>
      </w:pPr>
      <w:r>
        <w:tab/>
      </w:r>
      <w:r w:rsidRPr="00175479">
        <w:t>(1)</w:t>
      </w:r>
      <w:r>
        <w:tab/>
        <w:t xml:space="preserve">The </w:t>
      </w:r>
      <w:r w:rsidR="006C55F9">
        <w:t>Board</w:t>
      </w:r>
      <w:r>
        <w:t xml:space="preserve"> must ensure that minutes are taken and kept of each </w:t>
      </w:r>
      <w:r w:rsidR="006C55F9">
        <w:t>Board</w:t>
      </w:r>
      <w:r>
        <w:t xml:space="preserve"> meeting.</w:t>
      </w:r>
    </w:p>
    <w:p w14:paraId="5C53231D" w14:textId="77777777" w:rsidR="00334DAE" w:rsidRDefault="00334DAE" w:rsidP="00334DAE">
      <w:pPr>
        <w:pStyle w:val="DraftHeading2"/>
        <w:tabs>
          <w:tab w:val="right" w:pos="1247"/>
        </w:tabs>
        <w:ind w:left="1361" w:hanging="1361"/>
      </w:pPr>
      <w:r>
        <w:tab/>
      </w:r>
      <w:r w:rsidRPr="00175479">
        <w:t>(2)</w:t>
      </w:r>
      <w:r>
        <w:tab/>
        <w:t>The minutes must record the following—</w:t>
      </w:r>
    </w:p>
    <w:p w14:paraId="7C7709AA" w14:textId="77777777" w:rsidR="00334DAE" w:rsidRDefault="00334DAE" w:rsidP="00334DAE">
      <w:pPr>
        <w:pStyle w:val="DraftHeading3"/>
        <w:tabs>
          <w:tab w:val="right" w:pos="1757"/>
        </w:tabs>
        <w:ind w:left="1871" w:hanging="1871"/>
      </w:pPr>
      <w:r>
        <w:tab/>
      </w:r>
      <w:r w:rsidRPr="00175479">
        <w:t>(a)</w:t>
      </w:r>
      <w:r>
        <w:tab/>
        <w:t>the names of the members in attendance at the meeting;</w:t>
      </w:r>
    </w:p>
    <w:p w14:paraId="7DBAC1CE" w14:textId="77777777" w:rsidR="00334DAE" w:rsidRDefault="00334DAE" w:rsidP="00334DAE">
      <w:pPr>
        <w:pStyle w:val="DraftHeading3"/>
        <w:tabs>
          <w:tab w:val="right" w:pos="1757"/>
        </w:tabs>
        <w:ind w:left="1871" w:hanging="1871"/>
      </w:pPr>
      <w:r>
        <w:tab/>
      </w:r>
      <w:r w:rsidRPr="00175479">
        <w:t>(b)</w:t>
      </w:r>
      <w:r>
        <w:tab/>
        <w:t>the business considered at the meeting;</w:t>
      </w:r>
    </w:p>
    <w:p w14:paraId="00A9F034" w14:textId="77777777" w:rsidR="00334DAE" w:rsidRDefault="00334DAE" w:rsidP="00334DAE">
      <w:pPr>
        <w:pStyle w:val="DraftHeading3"/>
        <w:tabs>
          <w:tab w:val="right" w:pos="1757"/>
        </w:tabs>
        <w:ind w:left="1871" w:hanging="1871"/>
      </w:pPr>
      <w:r>
        <w:tab/>
      </w:r>
      <w:r w:rsidRPr="00175479">
        <w:t>(c)</w:t>
      </w:r>
      <w:r>
        <w:tab/>
        <w:t>any resolution on which a vote is taken and the result of the vote;</w:t>
      </w:r>
    </w:p>
    <w:p w14:paraId="1270B1D1" w14:textId="048CA9CF" w:rsidR="00334DAE" w:rsidRDefault="00334DAE" w:rsidP="00334DAE">
      <w:pPr>
        <w:pStyle w:val="DraftHeading3"/>
        <w:tabs>
          <w:tab w:val="right" w:pos="1757"/>
        </w:tabs>
        <w:ind w:left="1871" w:hanging="1871"/>
      </w:pPr>
      <w:r>
        <w:tab/>
      </w:r>
      <w:r w:rsidRPr="00175479">
        <w:t>(d)</w:t>
      </w:r>
      <w:r>
        <w:tab/>
        <w:t xml:space="preserve">any material personal interest disclosed under </w:t>
      </w:r>
      <w:r w:rsidRPr="00A01F83">
        <w:t xml:space="preserve">rule </w:t>
      </w:r>
      <w:r w:rsidR="00A01F83" w:rsidRPr="00A01F83">
        <w:t>13.12</w:t>
      </w:r>
      <w:r w:rsidRPr="00A01F83">
        <w:t>.</w:t>
      </w:r>
    </w:p>
    <w:p w14:paraId="086257E0" w14:textId="4211E24F" w:rsidR="00334DAE" w:rsidRDefault="00334DAE" w:rsidP="00334DAE">
      <w:pPr>
        <w:pStyle w:val="DraftHeading1"/>
        <w:tabs>
          <w:tab w:val="right" w:pos="680"/>
        </w:tabs>
        <w:ind w:left="850" w:hanging="850"/>
      </w:pPr>
      <w:r>
        <w:tab/>
      </w:r>
      <w:bookmarkStart w:id="16" w:name="_Toc340148148"/>
      <w:bookmarkStart w:id="17" w:name="_Toc340226982"/>
      <w:bookmarkStart w:id="18" w:name="_Toc346713077"/>
      <w:r>
        <w:tab/>
        <w:t>1</w:t>
      </w:r>
      <w:r w:rsidR="00D17D75">
        <w:t>6</w:t>
      </w:r>
      <w:r>
        <w:t>.14 Leave of absence</w:t>
      </w:r>
      <w:bookmarkEnd w:id="16"/>
      <w:bookmarkEnd w:id="17"/>
      <w:bookmarkEnd w:id="18"/>
    </w:p>
    <w:p w14:paraId="3FD1ED27" w14:textId="171CF470" w:rsidR="00334DAE" w:rsidRDefault="00334DAE" w:rsidP="00334DAE">
      <w:pPr>
        <w:pStyle w:val="DraftHeading2"/>
        <w:tabs>
          <w:tab w:val="right" w:pos="1247"/>
        </w:tabs>
        <w:ind w:left="1361" w:hanging="1361"/>
      </w:pPr>
      <w:r>
        <w:tab/>
      </w:r>
      <w:r w:rsidRPr="00175479">
        <w:t>(1)</w:t>
      </w:r>
      <w:r>
        <w:tab/>
        <w:t xml:space="preserve">The </w:t>
      </w:r>
      <w:r w:rsidR="006C55F9">
        <w:t>Board</w:t>
      </w:r>
      <w:r>
        <w:t xml:space="preserve"> may grant a </w:t>
      </w:r>
      <w:r w:rsidR="006C55F9">
        <w:t>Board</w:t>
      </w:r>
      <w:r>
        <w:t xml:space="preserve"> member leave of absence from </w:t>
      </w:r>
      <w:r w:rsidR="006C55F9">
        <w:t>Board</w:t>
      </w:r>
      <w:r>
        <w:t xml:space="preserve"> meetings for a period not exceeding 3 months.</w:t>
      </w:r>
    </w:p>
    <w:p w14:paraId="7383B8E9" w14:textId="31BCA9C9" w:rsidR="00334DAE" w:rsidRDefault="00334DAE" w:rsidP="00334DAE">
      <w:pPr>
        <w:pStyle w:val="DraftHeading2"/>
        <w:tabs>
          <w:tab w:val="right" w:pos="1247"/>
        </w:tabs>
        <w:ind w:left="1361" w:hanging="1361"/>
      </w:pPr>
      <w:r>
        <w:tab/>
      </w:r>
      <w:r w:rsidRPr="00175479">
        <w:t>(2)</w:t>
      </w:r>
      <w:r>
        <w:tab/>
        <w:t xml:space="preserve">The </w:t>
      </w:r>
      <w:r w:rsidR="006C55F9">
        <w:t>Board</w:t>
      </w:r>
      <w:r>
        <w:t xml:space="preserve"> must not grant leave of absence retrospectively unless it is satisfied that it was not feasible for the </w:t>
      </w:r>
      <w:r w:rsidR="006C55F9">
        <w:t>Board</w:t>
      </w:r>
      <w:r>
        <w:t xml:space="preserve"> member to seek the leave in advance.</w:t>
      </w:r>
    </w:p>
    <w:p w14:paraId="0FA6111F" w14:textId="18A90E05" w:rsidR="00FC7F20" w:rsidRDefault="00FC7F20" w:rsidP="00D17D75">
      <w:pPr>
        <w:rPr>
          <w:b/>
          <w:bCs/>
          <w:sz w:val="28"/>
          <w:szCs w:val="28"/>
          <w:lang w:eastAsia="en-US"/>
        </w:rPr>
      </w:pPr>
    </w:p>
    <w:p w14:paraId="2CDEA445" w14:textId="286521FB" w:rsidR="00885E0A" w:rsidRPr="00D17D75" w:rsidRDefault="00885E0A" w:rsidP="00D17D75">
      <w:pPr>
        <w:rPr>
          <w:b/>
          <w:bCs/>
          <w:sz w:val="28"/>
          <w:szCs w:val="28"/>
        </w:rPr>
      </w:pPr>
    </w:p>
    <w:p w14:paraId="511E84D6" w14:textId="6AF0A4B5" w:rsidR="00EB3DC4" w:rsidRPr="00D17D75" w:rsidRDefault="00E548A5" w:rsidP="00EF0FF8">
      <w:pPr>
        <w:pStyle w:val="ListParagraph"/>
        <w:numPr>
          <w:ilvl w:val="0"/>
          <w:numId w:val="23"/>
        </w:numPr>
        <w:rPr>
          <w:b/>
          <w:bCs/>
        </w:rPr>
      </w:pPr>
      <w:r w:rsidRPr="00D17D75">
        <w:rPr>
          <w:b/>
          <w:bCs/>
          <w:sz w:val="24"/>
          <w:szCs w:val="24"/>
        </w:rPr>
        <w:t>D</w:t>
      </w:r>
      <w:r w:rsidRPr="00D17D75">
        <w:rPr>
          <w:b/>
          <w:bCs/>
        </w:rPr>
        <w:t>IRECTORS</w:t>
      </w:r>
    </w:p>
    <w:p w14:paraId="56CAA216" w14:textId="7917FB4E" w:rsidR="00E548A5" w:rsidRPr="004E3E12" w:rsidRDefault="00E548A5" w:rsidP="00E548A5">
      <w:pPr>
        <w:pStyle w:val="ACNCproformalist"/>
        <w:numPr>
          <w:ilvl w:val="0"/>
          <w:numId w:val="0"/>
        </w:numPr>
        <w:spacing w:before="160"/>
        <w:ind w:firstLine="720"/>
        <w:rPr>
          <w:rFonts w:ascii="Times New Roman" w:hAnsi="Times New Roman" w:cs="Times New Roman"/>
          <w:b/>
          <w:sz w:val="24"/>
          <w:szCs w:val="24"/>
        </w:rPr>
      </w:pPr>
      <w:r w:rsidRPr="004E3E12">
        <w:rPr>
          <w:rFonts w:ascii="Times New Roman" w:hAnsi="Times New Roman" w:cs="Times New Roman"/>
          <w:b/>
          <w:sz w:val="24"/>
          <w:szCs w:val="24"/>
        </w:rPr>
        <w:t>1</w:t>
      </w:r>
      <w:r w:rsidR="00D17D75">
        <w:rPr>
          <w:rFonts w:ascii="Times New Roman" w:hAnsi="Times New Roman" w:cs="Times New Roman"/>
          <w:b/>
          <w:sz w:val="24"/>
          <w:szCs w:val="24"/>
        </w:rPr>
        <w:t>7</w:t>
      </w:r>
      <w:r w:rsidRPr="004E3E12">
        <w:rPr>
          <w:rFonts w:ascii="Times New Roman" w:hAnsi="Times New Roman" w:cs="Times New Roman"/>
          <w:b/>
          <w:sz w:val="24"/>
          <w:szCs w:val="24"/>
        </w:rPr>
        <w:t>.1 Number of directors</w:t>
      </w:r>
    </w:p>
    <w:p w14:paraId="36B91603" w14:textId="30EF6468" w:rsidR="00E548A5" w:rsidRPr="004E3E12" w:rsidRDefault="001C1E01" w:rsidP="00E548A5">
      <w:pPr>
        <w:pStyle w:val="ListParagraph"/>
        <w:spacing w:before="80" w:after="0" w:line="240" w:lineRule="auto"/>
        <w:ind w:firstLine="720"/>
        <w:contextualSpacing w:val="0"/>
        <w:rPr>
          <w:rFonts w:ascii="Times New Roman" w:hAnsi="Times New Roman" w:cs="Times New Roman"/>
          <w:sz w:val="24"/>
          <w:szCs w:val="24"/>
        </w:rPr>
      </w:pPr>
      <w:r>
        <w:rPr>
          <w:rFonts w:ascii="Times New Roman" w:hAnsi="Times New Roman" w:cs="Times New Roman"/>
          <w:sz w:val="24"/>
          <w:szCs w:val="24"/>
        </w:rPr>
        <w:t xml:space="preserve">BAPA </w:t>
      </w:r>
      <w:r w:rsidR="00E548A5" w:rsidRPr="004E3E12">
        <w:rPr>
          <w:rFonts w:ascii="Times New Roman" w:hAnsi="Times New Roman" w:cs="Times New Roman"/>
          <w:sz w:val="24"/>
          <w:szCs w:val="24"/>
        </w:rPr>
        <w:t xml:space="preserve">must have at least </w:t>
      </w:r>
      <w:r w:rsidR="005C0952">
        <w:rPr>
          <w:rFonts w:ascii="Times New Roman" w:hAnsi="Times New Roman" w:cs="Times New Roman"/>
          <w:sz w:val="24"/>
          <w:szCs w:val="24"/>
        </w:rPr>
        <w:t xml:space="preserve">five </w:t>
      </w:r>
      <w:r w:rsidR="00E548A5" w:rsidRPr="004E3E12">
        <w:rPr>
          <w:rFonts w:ascii="Times New Roman" w:hAnsi="Times New Roman" w:cs="Times New Roman"/>
          <w:sz w:val="24"/>
          <w:szCs w:val="24"/>
        </w:rPr>
        <w:t>and no more than nine directors.</w:t>
      </w:r>
    </w:p>
    <w:p w14:paraId="758E39C4" w14:textId="0B2B73D0" w:rsidR="00E548A5" w:rsidRPr="004E3E12" w:rsidRDefault="00D17D75" w:rsidP="00EF0FF8">
      <w:pPr>
        <w:pStyle w:val="ACNCproformalist"/>
        <w:numPr>
          <w:ilvl w:val="1"/>
          <w:numId w:val="23"/>
        </w:numPr>
        <w:spacing w:before="160"/>
        <w:rPr>
          <w:rFonts w:ascii="Times New Roman" w:hAnsi="Times New Roman" w:cs="Times New Roman"/>
          <w:b/>
          <w:sz w:val="24"/>
          <w:szCs w:val="24"/>
        </w:rPr>
      </w:pPr>
      <w:r>
        <w:rPr>
          <w:rFonts w:ascii="Times New Roman" w:hAnsi="Times New Roman" w:cs="Times New Roman"/>
          <w:b/>
          <w:sz w:val="24"/>
          <w:szCs w:val="24"/>
        </w:rPr>
        <w:t xml:space="preserve"> </w:t>
      </w:r>
      <w:r w:rsidR="00E548A5" w:rsidRPr="004E3E12">
        <w:rPr>
          <w:rFonts w:ascii="Times New Roman" w:hAnsi="Times New Roman" w:cs="Times New Roman"/>
          <w:b/>
          <w:sz w:val="24"/>
          <w:szCs w:val="24"/>
        </w:rPr>
        <w:t xml:space="preserve">Election and appointment of directors </w:t>
      </w:r>
    </w:p>
    <w:p w14:paraId="6C4B1BBF" w14:textId="77A2A9A3" w:rsidR="00E548A5" w:rsidRPr="00917FE0" w:rsidRDefault="00E548A5" w:rsidP="00917FE0">
      <w:pPr>
        <w:suppressAutoHyphens/>
        <w:spacing w:before="80"/>
        <w:ind w:left="1120" w:hanging="400"/>
      </w:pPr>
      <w:bookmarkStart w:id="19" w:name="_Ref391998443"/>
      <w:bookmarkStart w:id="20" w:name="_Ref363039021"/>
      <w:r>
        <w:t>(</w:t>
      </w:r>
      <w:r w:rsidRPr="00917FE0">
        <w:rPr>
          <w:b/>
          <w:bCs/>
        </w:rPr>
        <w:t>a</w:t>
      </w:r>
      <w:r>
        <w:t>)</w:t>
      </w:r>
      <w:r w:rsidR="00917FE0">
        <w:tab/>
      </w:r>
      <w:r w:rsidRPr="00917FE0">
        <w:t xml:space="preserve">The initial directors are the people who have agreed to act as directors and who are named as proposed directors in the application for registration of </w:t>
      </w:r>
      <w:r w:rsidR="001C1E01">
        <w:t>BAPA</w:t>
      </w:r>
      <w:r w:rsidRPr="00917FE0">
        <w:t>.</w:t>
      </w:r>
      <w:bookmarkEnd w:id="19"/>
    </w:p>
    <w:p w14:paraId="18745EDB" w14:textId="57177062" w:rsidR="00E548A5" w:rsidRPr="00917FE0" w:rsidRDefault="00E548A5" w:rsidP="00917FE0">
      <w:pPr>
        <w:pStyle w:val="ListParagraph"/>
        <w:suppressAutoHyphens/>
        <w:spacing w:before="80" w:after="0" w:line="240" w:lineRule="auto"/>
        <w:ind w:left="1120" w:hanging="400"/>
        <w:contextualSpacing w:val="0"/>
        <w:rPr>
          <w:rFonts w:ascii="Times New Roman" w:hAnsi="Times New Roman" w:cs="Times New Roman"/>
          <w:sz w:val="24"/>
          <w:szCs w:val="24"/>
        </w:rPr>
      </w:pPr>
      <w:r w:rsidRPr="00917FE0">
        <w:rPr>
          <w:rFonts w:ascii="Times New Roman" w:hAnsi="Times New Roman" w:cs="Times New Roman"/>
          <w:sz w:val="24"/>
          <w:szCs w:val="24"/>
        </w:rPr>
        <w:lastRenderedPageBreak/>
        <w:t>(</w:t>
      </w:r>
      <w:r w:rsidRPr="00917FE0">
        <w:rPr>
          <w:rFonts w:ascii="Times New Roman" w:hAnsi="Times New Roman" w:cs="Times New Roman"/>
          <w:b/>
          <w:bCs/>
          <w:sz w:val="24"/>
          <w:szCs w:val="24"/>
        </w:rPr>
        <w:t>b</w:t>
      </w:r>
      <w:r w:rsidRPr="00917FE0">
        <w:rPr>
          <w:rFonts w:ascii="Times New Roman" w:hAnsi="Times New Roman" w:cs="Times New Roman"/>
          <w:sz w:val="24"/>
          <w:szCs w:val="24"/>
        </w:rPr>
        <w:t>)</w:t>
      </w:r>
      <w:r w:rsidR="00917FE0" w:rsidRPr="00917FE0">
        <w:rPr>
          <w:rFonts w:ascii="Times New Roman" w:hAnsi="Times New Roman" w:cs="Times New Roman"/>
          <w:sz w:val="24"/>
          <w:szCs w:val="24"/>
        </w:rPr>
        <w:tab/>
      </w:r>
      <w:r w:rsidRPr="00917FE0">
        <w:rPr>
          <w:rFonts w:ascii="Times New Roman" w:hAnsi="Times New Roman" w:cs="Times New Roman"/>
          <w:sz w:val="24"/>
          <w:szCs w:val="24"/>
        </w:rPr>
        <w:t>Apart from the initial directors and directors appointed under clause</w:t>
      </w:r>
      <w:r w:rsidR="004E3E12">
        <w:rPr>
          <w:rFonts w:ascii="Times New Roman" w:hAnsi="Times New Roman" w:cs="Times New Roman"/>
          <w:sz w:val="24"/>
          <w:szCs w:val="24"/>
        </w:rPr>
        <w:t xml:space="preserve"> </w:t>
      </w:r>
      <w:r w:rsidR="004E3E12">
        <w:rPr>
          <w:rFonts w:ascii="Times New Roman" w:hAnsi="Times New Roman" w:cs="Times New Roman"/>
          <w:b/>
          <w:bCs/>
          <w:sz w:val="24"/>
          <w:szCs w:val="24"/>
        </w:rPr>
        <w:t>e</w:t>
      </w:r>
      <w:r w:rsidRPr="00917FE0">
        <w:rPr>
          <w:rFonts w:ascii="Times New Roman" w:hAnsi="Times New Roman" w:cs="Times New Roman"/>
          <w:sz w:val="24"/>
          <w:szCs w:val="24"/>
        </w:rPr>
        <w:t xml:space="preserve">, the members may elect a director by a resolution passed in a </w:t>
      </w:r>
      <w:r w:rsidRPr="00917FE0">
        <w:rPr>
          <w:rFonts w:ascii="Times New Roman" w:hAnsi="Times New Roman" w:cs="Times New Roman"/>
          <w:b/>
          <w:sz w:val="24"/>
          <w:szCs w:val="24"/>
        </w:rPr>
        <w:t>general meeting</w:t>
      </w:r>
      <w:r w:rsidRPr="00917FE0">
        <w:rPr>
          <w:rFonts w:ascii="Times New Roman" w:hAnsi="Times New Roman" w:cs="Times New Roman"/>
          <w:sz w:val="24"/>
          <w:szCs w:val="24"/>
        </w:rPr>
        <w:t>.</w:t>
      </w:r>
      <w:bookmarkEnd w:id="20"/>
      <w:r w:rsidRPr="00917FE0">
        <w:rPr>
          <w:rFonts w:ascii="Times New Roman" w:hAnsi="Times New Roman" w:cs="Times New Roman"/>
          <w:sz w:val="24"/>
          <w:szCs w:val="24"/>
        </w:rPr>
        <w:t xml:space="preserve"> </w:t>
      </w:r>
    </w:p>
    <w:p w14:paraId="4367C3C3" w14:textId="01DD8B24" w:rsidR="00E548A5" w:rsidRPr="00917FE0" w:rsidRDefault="00E548A5" w:rsidP="00E548A5">
      <w:pPr>
        <w:pStyle w:val="ListParagraph"/>
        <w:suppressAutoHyphens/>
        <w:spacing w:before="80" w:after="0" w:line="240" w:lineRule="auto"/>
        <w:contextualSpacing w:val="0"/>
        <w:rPr>
          <w:rFonts w:ascii="Times New Roman" w:hAnsi="Times New Roman" w:cs="Times New Roman"/>
          <w:sz w:val="24"/>
          <w:szCs w:val="24"/>
        </w:rPr>
      </w:pPr>
      <w:r w:rsidRPr="00917FE0">
        <w:rPr>
          <w:rFonts w:ascii="Times New Roman" w:hAnsi="Times New Roman" w:cs="Times New Roman"/>
          <w:sz w:val="24"/>
          <w:szCs w:val="24"/>
        </w:rPr>
        <w:t>(</w:t>
      </w:r>
      <w:r w:rsidRPr="00917FE0">
        <w:rPr>
          <w:rFonts w:ascii="Times New Roman" w:hAnsi="Times New Roman" w:cs="Times New Roman"/>
          <w:b/>
          <w:bCs/>
          <w:sz w:val="24"/>
          <w:szCs w:val="24"/>
        </w:rPr>
        <w:t>c</w:t>
      </w:r>
      <w:r w:rsidRPr="00917FE0">
        <w:rPr>
          <w:rFonts w:ascii="Times New Roman" w:hAnsi="Times New Roman" w:cs="Times New Roman"/>
          <w:sz w:val="24"/>
          <w:szCs w:val="24"/>
        </w:rPr>
        <w:t>)</w:t>
      </w:r>
      <w:r w:rsidR="00917FE0" w:rsidRPr="00917FE0">
        <w:rPr>
          <w:rFonts w:ascii="Times New Roman" w:hAnsi="Times New Roman" w:cs="Times New Roman"/>
          <w:sz w:val="24"/>
          <w:szCs w:val="24"/>
        </w:rPr>
        <w:tab/>
      </w:r>
      <w:r w:rsidRPr="00917FE0">
        <w:rPr>
          <w:rFonts w:ascii="Times New Roman" w:hAnsi="Times New Roman" w:cs="Times New Roman"/>
          <w:sz w:val="24"/>
          <w:szCs w:val="24"/>
        </w:rPr>
        <w:t>Each of the directors must be appointed by a separate resolution, unless:</w:t>
      </w:r>
    </w:p>
    <w:p w14:paraId="7ECDDF43" w14:textId="1D2C0BDA" w:rsidR="00E548A5" w:rsidRPr="00917FE0" w:rsidRDefault="004E3E12" w:rsidP="00917FE0">
      <w:pPr>
        <w:suppressAutoHyphens/>
        <w:ind w:left="1440" w:hanging="720"/>
      </w:pPr>
      <w:r>
        <w:t xml:space="preserve">      </w:t>
      </w:r>
      <w:r w:rsidR="00E548A5" w:rsidRPr="00917FE0">
        <w:t>(1)</w:t>
      </w:r>
      <w:r w:rsidR="00917FE0" w:rsidRPr="00917FE0">
        <w:tab/>
      </w:r>
      <w:r w:rsidR="00E548A5" w:rsidRPr="00917FE0">
        <w:t>the members present have first passed a resolution that the appointments may be voted on   together, and</w:t>
      </w:r>
    </w:p>
    <w:p w14:paraId="3EE077BD" w14:textId="6AEBB562" w:rsidR="00E548A5" w:rsidRDefault="004E3E12" w:rsidP="00E548A5">
      <w:pPr>
        <w:suppressAutoHyphens/>
        <w:ind w:left="720"/>
      </w:pPr>
      <w:r>
        <w:t xml:space="preserve">      </w:t>
      </w:r>
      <w:r w:rsidR="00E548A5" w:rsidRPr="00917FE0">
        <w:t>(2)</w:t>
      </w:r>
      <w:r w:rsidR="00917FE0" w:rsidRPr="00917FE0">
        <w:tab/>
      </w:r>
      <w:r w:rsidR="00E548A5" w:rsidRPr="00917FE0">
        <w:t>no votes were cast against that resolution.</w:t>
      </w:r>
    </w:p>
    <w:p w14:paraId="6F9A5501" w14:textId="77777777" w:rsidR="005C0952" w:rsidRPr="00917FE0" w:rsidRDefault="005C0952" w:rsidP="00E548A5">
      <w:pPr>
        <w:suppressAutoHyphens/>
        <w:ind w:left="720"/>
      </w:pPr>
    </w:p>
    <w:p w14:paraId="499CFDC3" w14:textId="04DAFB49" w:rsidR="00E548A5" w:rsidRPr="00917FE0" w:rsidRDefault="00E548A5" w:rsidP="00E548A5">
      <w:pPr>
        <w:pStyle w:val="ListParagraph"/>
        <w:suppressAutoHyphens/>
        <w:spacing w:before="80" w:after="0" w:line="240" w:lineRule="auto"/>
        <w:contextualSpacing w:val="0"/>
        <w:rPr>
          <w:rFonts w:ascii="Times New Roman" w:hAnsi="Times New Roman" w:cs="Times New Roman"/>
          <w:sz w:val="24"/>
          <w:szCs w:val="24"/>
        </w:rPr>
      </w:pPr>
      <w:r w:rsidRPr="00917FE0">
        <w:rPr>
          <w:rFonts w:ascii="Times New Roman" w:hAnsi="Times New Roman" w:cs="Times New Roman"/>
          <w:sz w:val="24"/>
          <w:szCs w:val="24"/>
        </w:rPr>
        <w:t>(</w:t>
      </w:r>
      <w:r w:rsidRPr="00917FE0">
        <w:rPr>
          <w:rFonts w:ascii="Times New Roman" w:hAnsi="Times New Roman" w:cs="Times New Roman"/>
          <w:b/>
          <w:bCs/>
          <w:sz w:val="24"/>
          <w:szCs w:val="24"/>
        </w:rPr>
        <w:t>d</w:t>
      </w:r>
      <w:r w:rsidRPr="00917FE0">
        <w:rPr>
          <w:rFonts w:ascii="Times New Roman" w:hAnsi="Times New Roman" w:cs="Times New Roman"/>
          <w:sz w:val="24"/>
          <w:szCs w:val="24"/>
        </w:rPr>
        <w:t xml:space="preserve">) </w:t>
      </w:r>
      <w:r w:rsidR="00917FE0" w:rsidRPr="00917FE0">
        <w:rPr>
          <w:rFonts w:ascii="Times New Roman" w:hAnsi="Times New Roman" w:cs="Times New Roman"/>
          <w:sz w:val="24"/>
          <w:szCs w:val="24"/>
        </w:rPr>
        <w:tab/>
      </w:r>
      <w:r w:rsidRPr="00917FE0">
        <w:rPr>
          <w:rFonts w:ascii="Times New Roman" w:hAnsi="Times New Roman" w:cs="Times New Roman"/>
          <w:sz w:val="24"/>
          <w:szCs w:val="24"/>
        </w:rPr>
        <w:t xml:space="preserve">A person is eligible for election as a director of </w:t>
      </w:r>
      <w:r w:rsidR="001C1E01">
        <w:rPr>
          <w:rFonts w:ascii="Times New Roman" w:hAnsi="Times New Roman" w:cs="Times New Roman"/>
          <w:sz w:val="24"/>
          <w:szCs w:val="24"/>
        </w:rPr>
        <w:t>BAPA</w:t>
      </w:r>
      <w:r w:rsidRPr="00917FE0">
        <w:rPr>
          <w:rFonts w:ascii="Times New Roman" w:hAnsi="Times New Roman" w:cs="Times New Roman"/>
          <w:sz w:val="24"/>
          <w:szCs w:val="24"/>
        </w:rPr>
        <w:t xml:space="preserve"> if they:</w:t>
      </w:r>
    </w:p>
    <w:p w14:paraId="3272994A" w14:textId="77777777" w:rsidR="001C1E01" w:rsidRDefault="004E3E12" w:rsidP="001C1E01">
      <w:pPr>
        <w:pStyle w:val="ListParagraph"/>
        <w:suppressAutoHyphens/>
        <w:ind w:left="1440" w:hanging="720"/>
        <w:rPr>
          <w:rFonts w:ascii="Times New Roman" w:hAnsi="Times New Roman" w:cs="Times New Roman"/>
          <w:sz w:val="24"/>
          <w:szCs w:val="24"/>
        </w:rPr>
      </w:pPr>
      <w:bookmarkStart w:id="21" w:name="_Ref393867997"/>
      <w:r>
        <w:rPr>
          <w:rFonts w:ascii="Times New Roman" w:hAnsi="Times New Roman" w:cs="Times New Roman"/>
          <w:sz w:val="24"/>
          <w:szCs w:val="24"/>
        </w:rPr>
        <w:t xml:space="preserve">      </w:t>
      </w:r>
      <w:r w:rsidR="00917FE0" w:rsidRPr="00917FE0">
        <w:rPr>
          <w:rFonts w:ascii="Times New Roman" w:hAnsi="Times New Roman" w:cs="Times New Roman"/>
          <w:sz w:val="24"/>
          <w:szCs w:val="24"/>
        </w:rPr>
        <w:t>(1)</w:t>
      </w:r>
      <w:r w:rsidR="00917FE0" w:rsidRPr="00917FE0">
        <w:rPr>
          <w:rFonts w:ascii="Times New Roman" w:hAnsi="Times New Roman" w:cs="Times New Roman"/>
          <w:sz w:val="24"/>
          <w:szCs w:val="24"/>
        </w:rPr>
        <w:tab/>
      </w:r>
      <w:r w:rsidR="00E548A5" w:rsidRPr="00917FE0">
        <w:rPr>
          <w:rFonts w:ascii="Times New Roman" w:hAnsi="Times New Roman" w:cs="Times New Roman"/>
          <w:sz w:val="24"/>
          <w:szCs w:val="24"/>
        </w:rPr>
        <w:t xml:space="preserve">are a member of </w:t>
      </w:r>
      <w:r w:rsidR="001C1E01">
        <w:rPr>
          <w:rFonts w:ascii="Times New Roman" w:hAnsi="Times New Roman" w:cs="Times New Roman"/>
          <w:sz w:val="24"/>
          <w:szCs w:val="24"/>
        </w:rPr>
        <w:t>BAPA</w:t>
      </w:r>
      <w:r w:rsidR="00E548A5" w:rsidRPr="00917FE0">
        <w:rPr>
          <w:rFonts w:ascii="Times New Roman" w:hAnsi="Times New Roman" w:cs="Times New Roman"/>
          <w:sz w:val="24"/>
          <w:szCs w:val="24"/>
        </w:rPr>
        <w:t>,</w:t>
      </w:r>
      <w:bookmarkEnd w:id="21"/>
    </w:p>
    <w:p w14:paraId="3126915B" w14:textId="184B1617" w:rsidR="00E548A5" w:rsidRPr="001C1E01" w:rsidRDefault="001C1E01" w:rsidP="001C1E01">
      <w:pPr>
        <w:pStyle w:val="ListParagraph"/>
        <w:suppressAutoHyphens/>
        <w:ind w:left="1440" w:hanging="720"/>
        <w:rPr>
          <w:rFonts w:ascii="Times New Roman" w:hAnsi="Times New Roman" w:cs="Times New Roman"/>
          <w:sz w:val="24"/>
          <w:szCs w:val="24"/>
        </w:rPr>
      </w:pPr>
      <w:r>
        <w:rPr>
          <w:rFonts w:ascii="Times New Roman" w:hAnsi="Times New Roman" w:cs="Times New Roman"/>
          <w:sz w:val="24"/>
          <w:szCs w:val="24"/>
        </w:rPr>
        <w:t xml:space="preserve">      (2) </w:t>
      </w:r>
      <w:r w:rsidR="00E548A5" w:rsidRPr="00917FE0">
        <w:rPr>
          <w:rFonts w:ascii="Times New Roman" w:hAnsi="Times New Roman" w:cs="Times New Roman"/>
          <w:bCs/>
          <w:sz w:val="24"/>
          <w:szCs w:val="24"/>
        </w:rPr>
        <w:t xml:space="preserve">are nominated by two members or representatives of members entitled to vote (unless the person was previously elected as a director at a </w:t>
      </w:r>
      <w:r w:rsidR="00E548A5" w:rsidRPr="00917FE0">
        <w:rPr>
          <w:rFonts w:ascii="Times New Roman" w:hAnsi="Times New Roman" w:cs="Times New Roman"/>
          <w:b/>
          <w:bCs/>
          <w:sz w:val="24"/>
          <w:szCs w:val="24"/>
        </w:rPr>
        <w:t>general meeting</w:t>
      </w:r>
      <w:r w:rsidR="00E548A5" w:rsidRPr="00917FE0">
        <w:rPr>
          <w:rFonts w:ascii="Times New Roman" w:hAnsi="Times New Roman" w:cs="Times New Roman"/>
          <w:bCs/>
          <w:sz w:val="24"/>
          <w:szCs w:val="24"/>
        </w:rPr>
        <w:t xml:space="preserve"> and has been a director since that meeting),</w:t>
      </w:r>
    </w:p>
    <w:p w14:paraId="2FA30F4D" w14:textId="0F7D0AF8" w:rsidR="00E548A5" w:rsidRPr="00917FE0" w:rsidRDefault="004E3E12" w:rsidP="00917FE0">
      <w:pPr>
        <w:suppressAutoHyphens/>
        <w:ind w:left="720"/>
      </w:pPr>
      <w:r>
        <w:rPr>
          <w:bCs/>
        </w:rPr>
        <w:t xml:space="preserve">      </w:t>
      </w:r>
      <w:r w:rsidR="00917FE0" w:rsidRPr="00917FE0">
        <w:rPr>
          <w:bCs/>
        </w:rPr>
        <w:t>(3)</w:t>
      </w:r>
      <w:r w:rsidR="00917FE0" w:rsidRPr="00917FE0">
        <w:rPr>
          <w:bCs/>
        </w:rPr>
        <w:tab/>
      </w:r>
      <w:r w:rsidR="00E548A5" w:rsidRPr="00917FE0">
        <w:rPr>
          <w:bCs/>
        </w:rPr>
        <w:t xml:space="preserve">give the </w:t>
      </w:r>
      <w:r w:rsidR="00E548A5" w:rsidRPr="00917FE0">
        <w:rPr>
          <w:b/>
          <w:bCs/>
        </w:rPr>
        <w:t>company</w:t>
      </w:r>
      <w:r w:rsidR="00E548A5" w:rsidRPr="00917FE0">
        <w:rPr>
          <w:bCs/>
        </w:rPr>
        <w:t xml:space="preserve"> their signed consent to act as a director of the </w:t>
      </w:r>
      <w:r w:rsidR="00E548A5" w:rsidRPr="00917FE0">
        <w:rPr>
          <w:b/>
          <w:bCs/>
        </w:rPr>
        <w:t>company</w:t>
      </w:r>
      <w:r w:rsidR="00E548A5" w:rsidRPr="00917FE0">
        <w:rPr>
          <w:bCs/>
        </w:rPr>
        <w:t>, and</w:t>
      </w:r>
    </w:p>
    <w:p w14:paraId="17BB9585" w14:textId="41D7D116" w:rsidR="00E548A5" w:rsidRDefault="004E3E12" w:rsidP="00917FE0">
      <w:pPr>
        <w:suppressAutoHyphens/>
        <w:ind w:firstLine="720"/>
      </w:pPr>
      <w:r>
        <w:rPr>
          <w:bCs/>
        </w:rPr>
        <w:t xml:space="preserve">      </w:t>
      </w:r>
      <w:r w:rsidR="00917FE0" w:rsidRPr="00917FE0">
        <w:rPr>
          <w:bCs/>
        </w:rPr>
        <w:t>(4)</w:t>
      </w:r>
      <w:r w:rsidR="00917FE0" w:rsidRPr="00917FE0">
        <w:rPr>
          <w:bCs/>
        </w:rPr>
        <w:tab/>
      </w:r>
      <w:r w:rsidR="00E548A5" w:rsidRPr="00917FE0">
        <w:rPr>
          <w:bCs/>
        </w:rPr>
        <w:t xml:space="preserve">are not ineligible to be a director under the </w:t>
      </w:r>
      <w:r w:rsidR="00E548A5" w:rsidRPr="00917FE0">
        <w:rPr>
          <w:b/>
          <w:bCs/>
        </w:rPr>
        <w:t>Corporations Act</w:t>
      </w:r>
      <w:r w:rsidR="00E548A5" w:rsidRPr="00917FE0">
        <w:rPr>
          <w:bCs/>
        </w:rPr>
        <w:t xml:space="preserve"> or the </w:t>
      </w:r>
      <w:r w:rsidR="00E548A5" w:rsidRPr="00917FE0">
        <w:rPr>
          <w:b/>
          <w:bCs/>
        </w:rPr>
        <w:t>ACNC Act</w:t>
      </w:r>
      <w:r w:rsidR="00E548A5" w:rsidRPr="00917FE0">
        <w:rPr>
          <w:bCs/>
        </w:rPr>
        <w:t>.</w:t>
      </w:r>
    </w:p>
    <w:p w14:paraId="5E6A54AB" w14:textId="303F0574" w:rsidR="00917FE0" w:rsidRDefault="00917FE0" w:rsidP="00917FE0">
      <w:pPr>
        <w:suppressAutoHyphens/>
        <w:ind w:firstLine="720"/>
      </w:pPr>
    </w:p>
    <w:p w14:paraId="14D3EE17" w14:textId="4BFB39A9" w:rsidR="00917FE0" w:rsidRPr="004E3E12" w:rsidRDefault="00917FE0" w:rsidP="004E3E12">
      <w:pPr>
        <w:pStyle w:val="ListParagraph"/>
        <w:suppressAutoHyphens/>
        <w:spacing w:before="120" w:after="0" w:line="240" w:lineRule="auto"/>
        <w:ind w:left="1440" w:hanging="720"/>
        <w:contextualSpacing w:val="0"/>
        <w:rPr>
          <w:rFonts w:ascii="Times New Roman" w:hAnsi="Times New Roman" w:cs="Times New Roman"/>
          <w:sz w:val="24"/>
          <w:szCs w:val="24"/>
        </w:rPr>
      </w:pPr>
      <w:r>
        <w:t>(</w:t>
      </w:r>
      <w:r w:rsidRPr="00917FE0">
        <w:rPr>
          <w:b/>
          <w:bCs/>
        </w:rPr>
        <w:t>e</w:t>
      </w:r>
      <w:r>
        <w:t>)</w:t>
      </w:r>
      <w:r>
        <w:tab/>
      </w:r>
      <w:r w:rsidRPr="004E3E12">
        <w:rPr>
          <w:rFonts w:ascii="Times New Roman" w:hAnsi="Times New Roman" w:cs="Times New Roman"/>
          <w:sz w:val="24"/>
          <w:szCs w:val="24"/>
        </w:rPr>
        <w:t>The directors may appoint a person as a director to fill a casual vacancy or as an additional director if that person:</w:t>
      </w:r>
    </w:p>
    <w:p w14:paraId="2161B5C2" w14:textId="5D8315C5" w:rsidR="00917FE0" w:rsidRPr="004E3E12" w:rsidRDefault="00917FE0" w:rsidP="00EF0FF8">
      <w:pPr>
        <w:pStyle w:val="ListParagraph"/>
        <w:numPr>
          <w:ilvl w:val="0"/>
          <w:numId w:val="20"/>
        </w:numPr>
        <w:suppressAutoHyphens/>
        <w:rPr>
          <w:rFonts w:ascii="Times New Roman" w:hAnsi="Times New Roman" w:cs="Times New Roman"/>
          <w:sz w:val="24"/>
          <w:szCs w:val="24"/>
        </w:rPr>
      </w:pPr>
      <w:r w:rsidRPr="004E3E12">
        <w:rPr>
          <w:rFonts w:ascii="Times New Roman" w:hAnsi="Times New Roman" w:cs="Times New Roman"/>
          <w:sz w:val="24"/>
          <w:szCs w:val="24"/>
        </w:rPr>
        <w:t xml:space="preserve">is a member of the </w:t>
      </w:r>
      <w:r w:rsidRPr="004E3E12">
        <w:rPr>
          <w:rFonts w:ascii="Times New Roman" w:hAnsi="Times New Roman" w:cs="Times New Roman"/>
          <w:b/>
          <w:sz w:val="24"/>
          <w:szCs w:val="24"/>
        </w:rPr>
        <w:t>company</w:t>
      </w:r>
      <w:r w:rsidRPr="004E3E12">
        <w:rPr>
          <w:rFonts w:ascii="Times New Roman" w:hAnsi="Times New Roman" w:cs="Times New Roman"/>
          <w:sz w:val="24"/>
          <w:szCs w:val="24"/>
        </w:rPr>
        <w:t xml:space="preserve">, or a representative of a member of the </w:t>
      </w:r>
      <w:r w:rsidRPr="004E3E12">
        <w:rPr>
          <w:rFonts w:ascii="Times New Roman" w:hAnsi="Times New Roman" w:cs="Times New Roman"/>
          <w:b/>
          <w:sz w:val="24"/>
          <w:szCs w:val="24"/>
        </w:rPr>
        <w:t xml:space="preserve">company </w:t>
      </w:r>
      <w:r w:rsidRPr="004E3E12">
        <w:rPr>
          <w:rFonts w:ascii="Times New Roman" w:hAnsi="Times New Roman" w:cs="Times New Roman"/>
          <w:sz w:val="24"/>
          <w:szCs w:val="24"/>
        </w:rPr>
        <w:t xml:space="preserve">(appointed under clause 24) </w:t>
      </w:r>
    </w:p>
    <w:p w14:paraId="3C869F4E" w14:textId="4007B02E" w:rsidR="00917FE0" w:rsidRPr="004E3E12" w:rsidRDefault="00917FE0" w:rsidP="00EF0FF8">
      <w:pPr>
        <w:pStyle w:val="ListParagraph"/>
        <w:numPr>
          <w:ilvl w:val="0"/>
          <w:numId w:val="20"/>
        </w:numPr>
        <w:suppressAutoHyphens/>
        <w:rPr>
          <w:rFonts w:ascii="Times New Roman" w:hAnsi="Times New Roman" w:cs="Times New Roman"/>
          <w:sz w:val="24"/>
          <w:szCs w:val="24"/>
        </w:rPr>
      </w:pPr>
      <w:r w:rsidRPr="004E3E12">
        <w:rPr>
          <w:rFonts w:ascii="Times New Roman" w:hAnsi="Times New Roman" w:cs="Times New Roman"/>
          <w:bCs/>
          <w:sz w:val="24"/>
          <w:szCs w:val="24"/>
        </w:rPr>
        <w:t xml:space="preserve">gives the </w:t>
      </w:r>
      <w:r w:rsidRPr="004E3E12">
        <w:rPr>
          <w:rFonts w:ascii="Times New Roman" w:hAnsi="Times New Roman" w:cs="Times New Roman"/>
          <w:b/>
          <w:bCs/>
          <w:sz w:val="24"/>
          <w:szCs w:val="24"/>
        </w:rPr>
        <w:t>company</w:t>
      </w:r>
      <w:r w:rsidRPr="004E3E12">
        <w:rPr>
          <w:rFonts w:ascii="Times New Roman" w:hAnsi="Times New Roman" w:cs="Times New Roman"/>
          <w:bCs/>
          <w:sz w:val="24"/>
          <w:szCs w:val="24"/>
        </w:rPr>
        <w:t xml:space="preserve"> their signed consent to act as a director of the </w:t>
      </w:r>
      <w:r w:rsidRPr="004E3E12">
        <w:rPr>
          <w:rFonts w:ascii="Times New Roman" w:hAnsi="Times New Roman" w:cs="Times New Roman"/>
          <w:b/>
          <w:bCs/>
          <w:sz w:val="24"/>
          <w:szCs w:val="24"/>
        </w:rPr>
        <w:t>company</w:t>
      </w:r>
      <w:r w:rsidRPr="004E3E12">
        <w:rPr>
          <w:rFonts w:ascii="Times New Roman" w:hAnsi="Times New Roman" w:cs="Times New Roman"/>
          <w:bCs/>
          <w:sz w:val="24"/>
          <w:szCs w:val="24"/>
        </w:rPr>
        <w:t>, and</w:t>
      </w:r>
    </w:p>
    <w:p w14:paraId="4646E659" w14:textId="0EBBF07E" w:rsidR="00D43534" w:rsidRDefault="00917FE0" w:rsidP="00EF0FF8">
      <w:pPr>
        <w:pStyle w:val="ListParagraph"/>
        <w:numPr>
          <w:ilvl w:val="0"/>
          <w:numId w:val="20"/>
        </w:numPr>
        <w:suppressAutoHyphens/>
        <w:rPr>
          <w:rFonts w:ascii="Times New Roman" w:hAnsi="Times New Roman" w:cs="Times New Roman"/>
          <w:sz w:val="24"/>
          <w:szCs w:val="24"/>
        </w:rPr>
      </w:pPr>
      <w:r w:rsidRPr="004E3E12">
        <w:rPr>
          <w:rFonts w:ascii="Times New Roman" w:hAnsi="Times New Roman" w:cs="Times New Roman"/>
          <w:bCs/>
          <w:sz w:val="24"/>
          <w:szCs w:val="24"/>
        </w:rPr>
        <w:t xml:space="preserve">is not ineligible to be a director under the </w:t>
      </w:r>
      <w:r w:rsidRPr="004E3E12">
        <w:rPr>
          <w:rFonts w:ascii="Times New Roman" w:hAnsi="Times New Roman" w:cs="Times New Roman"/>
          <w:b/>
          <w:bCs/>
          <w:sz w:val="24"/>
          <w:szCs w:val="24"/>
        </w:rPr>
        <w:t>Corporations Act</w:t>
      </w:r>
      <w:r w:rsidRPr="004E3E12">
        <w:rPr>
          <w:rFonts w:ascii="Times New Roman" w:hAnsi="Times New Roman" w:cs="Times New Roman"/>
          <w:bCs/>
          <w:sz w:val="24"/>
          <w:szCs w:val="24"/>
        </w:rPr>
        <w:t xml:space="preserve"> or the </w:t>
      </w:r>
      <w:r w:rsidRPr="004E3E12">
        <w:rPr>
          <w:rFonts w:ascii="Times New Roman" w:hAnsi="Times New Roman" w:cs="Times New Roman"/>
          <w:b/>
          <w:bCs/>
          <w:sz w:val="24"/>
          <w:szCs w:val="24"/>
        </w:rPr>
        <w:t>ACNC Act</w:t>
      </w:r>
      <w:r w:rsidRPr="004E3E12">
        <w:rPr>
          <w:rFonts w:ascii="Times New Roman" w:hAnsi="Times New Roman" w:cs="Times New Roman"/>
          <w:sz w:val="24"/>
          <w:szCs w:val="24"/>
        </w:rPr>
        <w:t xml:space="preserve">.  </w:t>
      </w:r>
      <w:bookmarkStart w:id="22" w:name="_Ref382914390"/>
    </w:p>
    <w:p w14:paraId="5B05BF41" w14:textId="77777777" w:rsidR="005C0952" w:rsidRPr="00D43534" w:rsidRDefault="005C0952" w:rsidP="005C0952">
      <w:pPr>
        <w:pStyle w:val="ListParagraph"/>
        <w:suppressAutoHyphens/>
        <w:ind w:left="1440"/>
        <w:rPr>
          <w:rFonts w:ascii="Times New Roman" w:hAnsi="Times New Roman" w:cs="Times New Roman"/>
          <w:sz w:val="24"/>
          <w:szCs w:val="24"/>
        </w:rPr>
      </w:pPr>
    </w:p>
    <w:p w14:paraId="7BA79773" w14:textId="77777777" w:rsidR="00D43534" w:rsidRPr="00D43534" w:rsidRDefault="00D43534" w:rsidP="00EF0FF8">
      <w:pPr>
        <w:pStyle w:val="ListParagraph"/>
        <w:numPr>
          <w:ilvl w:val="0"/>
          <w:numId w:val="21"/>
        </w:numPr>
        <w:suppressAutoHyphens/>
        <w:rPr>
          <w:rFonts w:ascii="Times New Roman" w:hAnsi="Times New Roman" w:cs="Times New Roman"/>
          <w:sz w:val="24"/>
          <w:szCs w:val="24"/>
        </w:rPr>
      </w:pPr>
      <w:r>
        <w:rPr>
          <w:bCs/>
        </w:rPr>
        <w:t xml:space="preserve">        </w:t>
      </w:r>
      <w:r w:rsidR="00917FE0" w:rsidRPr="00D43534">
        <w:rPr>
          <w:bCs/>
        </w:rPr>
        <w:t xml:space="preserve">If the number of directors is reduced to fewer than three or is less than the number required </w:t>
      </w:r>
      <w:r>
        <w:rPr>
          <w:bCs/>
        </w:rPr>
        <w:t xml:space="preserve">     </w:t>
      </w:r>
      <w:r w:rsidR="004E3E12" w:rsidRPr="00D43534">
        <w:rPr>
          <w:bCs/>
        </w:rPr>
        <w:t xml:space="preserve">    </w:t>
      </w:r>
      <w:r w:rsidRPr="00D43534">
        <w:rPr>
          <w:bCs/>
        </w:rPr>
        <w:t xml:space="preserve">                      </w:t>
      </w:r>
      <w:r>
        <w:rPr>
          <w:bCs/>
        </w:rPr>
        <w:t xml:space="preserve">                                 </w:t>
      </w:r>
    </w:p>
    <w:p w14:paraId="273379A9" w14:textId="16C36001" w:rsidR="007B11F4" w:rsidRPr="001C1E01" w:rsidRDefault="00917FE0" w:rsidP="001C1E01">
      <w:pPr>
        <w:pStyle w:val="ListParagraph"/>
        <w:suppressAutoHyphens/>
        <w:ind w:left="1440" w:firstLine="40"/>
        <w:rPr>
          <w:bCs/>
        </w:rPr>
      </w:pPr>
      <w:r w:rsidRPr="00D43534">
        <w:rPr>
          <w:bCs/>
        </w:rPr>
        <w:t xml:space="preserve">for a quorum, the continuing directors may act for the purpose of increasing the number of </w:t>
      </w:r>
      <w:r w:rsidR="00D43534">
        <w:rPr>
          <w:bCs/>
        </w:rPr>
        <w:t xml:space="preserve">            </w:t>
      </w:r>
      <w:r w:rsidRPr="00D43534">
        <w:rPr>
          <w:bCs/>
        </w:rPr>
        <w:t xml:space="preserve">directors to three (or higher if required for a quorum) or calling a </w:t>
      </w:r>
      <w:r w:rsidRPr="00D43534">
        <w:rPr>
          <w:b/>
          <w:bCs/>
        </w:rPr>
        <w:t>general meeting</w:t>
      </w:r>
      <w:r w:rsidRPr="00D43534">
        <w:rPr>
          <w:bCs/>
        </w:rPr>
        <w:t>, but for no other purpose.</w:t>
      </w:r>
      <w:bookmarkEnd w:id="22"/>
    </w:p>
    <w:p w14:paraId="3B058290" w14:textId="73522D81" w:rsidR="007B11F4" w:rsidRPr="007B11F4" w:rsidRDefault="00D17D75" w:rsidP="00EF0FF8">
      <w:pPr>
        <w:pStyle w:val="ACNCproformalist"/>
        <w:numPr>
          <w:ilvl w:val="1"/>
          <w:numId w:val="23"/>
        </w:numPr>
        <w:rPr>
          <w:rFonts w:ascii="Times New Roman" w:hAnsi="Times New Roman" w:cs="Times New Roman"/>
          <w:b/>
          <w:sz w:val="24"/>
          <w:szCs w:val="24"/>
        </w:rPr>
      </w:pPr>
      <w:bookmarkStart w:id="23" w:name="_Ref393795392"/>
      <w:r>
        <w:rPr>
          <w:rFonts w:ascii="Times New Roman" w:hAnsi="Times New Roman" w:cs="Times New Roman"/>
          <w:b/>
          <w:sz w:val="24"/>
          <w:szCs w:val="24"/>
        </w:rPr>
        <w:t xml:space="preserve"> </w:t>
      </w:r>
      <w:r w:rsidR="007B11F4" w:rsidRPr="007B11F4">
        <w:rPr>
          <w:rFonts w:ascii="Times New Roman" w:hAnsi="Times New Roman" w:cs="Times New Roman"/>
          <w:b/>
          <w:sz w:val="24"/>
          <w:szCs w:val="24"/>
        </w:rPr>
        <w:t>Election of chairperson</w:t>
      </w:r>
      <w:bookmarkEnd w:id="23"/>
      <w:r w:rsidR="007B11F4" w:rsidRPr="007B11F4">
        <w:rPr>
          <w:rFonts w:ascii="Times New Roman" w:hAnsi="Times New Roman" w:cs="Times New Roman"/>
          <w:b/>
          <w:sz w:val="24"/>
          <w:szCs w:val="24"/>
        </w:rPr>
        <w:t xml:space="preserve"> </w:t>
      </w:r>
    </w:p>
    <w:p w14:paraId="56936700" w14:textId="5772D055" w:rsidR="00D17D75" w:rsidRPr="00DE08B6" w:rsidRDefault="007B11F4" w:rsidP="00DE08B6">
      <w:pPr>
        <w:pStyle w:val="ACNCproformalist"/>
        <w:numPr>
          <w:ilvl w:val="0"/>
          <w:numId w:val="0"/>
        </w:numPr>
        <w:ind w:left="720" w:firstLine="720"/>
        <w:rPr>
          <w:b/>
        </w:rPr>
      </w:pPr>
      <w:r w:rsidRPr="007B11F4">
        <w:rPr>
          <w:rFonts w:ascii="Times New Roman" w:hAnsi="Times New Roman" w:cs="Times New Roman"/>
          <w:sz w:val="24"/>
          <w:szCs w:val="24"/>
        </w:rPr>
        <w:t xml:space="preserve">The directors must elect a director as the </w:t>
      </w:r>
      <w:r w:rsidRPr="007B11F4">
        <w:rPr>
          <w:rFonts w:ascii="Times New Roman" w:hAnsi="Times New Roman" w:cs="Times New Roman"/>
          <w:b/>
          <w:sz w:val="24"/>
          <w:szCs w:val="24"/>
        </w:rPr>
        <w:t>company</w:t>
      </w:r>
      <w:r w:rsidRPr="007B11F4">
        <w:rPr>
          <w:rFonts w:ascii="Times New Roman" w:hAnsi="Times New Roman" w:cs="Times New Roman"/>
          <w:sz w:val="24"/>
          <w:szCs w:val="24"/>
        </w:rPr>
        <w:t xml:space="preserve">’s </w:t>
      </w:r>
      <w:r w:rsidRPr="007B11F4">
        <w:rPr>
          <w:rFonts w:ascii="Times New Roman" w:hAnsi="Times New Roman" w:cs="Times New Roman"/>
          <w:b/>
          <w:sz w:val="24"/>
          <w:szCs w:val="24"/>
        </w:rPr>
        <w:t>elected chairperson</w:t>
      </w:r>
      <w:r>
        <w:t xml:space="preserve">. </w:t>
      </w:r>
    </w:p>
    <w:p w14:paraId="7B874CC7" w14:textId="77777777" w:rsidR="00D17D75" w:rsidRDefault="00D17D75" w:rsidP="00D17D75">
      <w:pPr>
        <w:ind w:firstLine="720"/>
        <w:rPr>
          <w:b/>
          <w:bCs/>
          <w:sz w:val="28"/>
          <w:szCs w:val="28"/>
          <w:lang w:eastAsia="en-US"/>
        </w:rPr>
      </w:pPr>
    </w:p>
    <w:p w14:paraId="09B52624" w14:textId="6FE33C25" w:rsidR="00D17D75" w:rsidRDefault="00D17D75" w:rsidP="00D17D75">
      <w:pPr>
        <w:ind w:firstLine="720"/>
        <w:rPr>
          <w:b/>
          <w:bCs/>
          <w:sz w:val="28"/>
          <w:szCs w:val="28"/>
          <w:lang w:eastAsia="en-US"/>
        </w:rPr>
      </w:pPr>
      <w:r w:rsidRPr="00995405">
        <w:rPr>
          <w:b/>
          <w:bCs/>
          <w:sz w:val="28"/>
          <w:szCs w:val="28"/>
          <w:lang w:eastAsia="en-US"/>
        </w:rPr>
        <w:t>PART 6</w:t>
      </w:r>
    </w:p>
    <w:p w14:paraId="750DD2DA" w14:textId="77777777" w:rsidR="001C1E01" w:rsidRPr="00917FE0" w:rsidRDefault="001C1E01" w:rsidP="00917FE0">
      <w:pPr>
        <w:suppressAutoHyphens/>
        <w:ind w:firstLine="720"/>
      </w:pPr>
    </w:p>
    <w:p w14:paraId="155F732F" w14:textId="0E004C09" w:rsidR="001C1E01" w:rsidRPr="001C1E01" w:rsidRDefault="00E548A5" w:rsidP="00EF0FF8">
      <w:pPr>
        <w:pStyle w:val="ACNCproformalist"/>
        <w:numPr>
          <w:ilvl w:val="0"/>
          <w:numId w:val="23"/>
        </w:numPr>
        <w:rPr>
          <w:rFonts w:ascii="Times New Roman" w:hAnsi="Times New Roman" w:cs="Times New Roman"/>
          <w:b/>
          <w:bCs/>
          <w:sz w:val="24"/>
          <w:szCs w:val="24"/>
        </w:rPr>
      </w:pPr>
      <w:r w:rsidRPr="001C1E01">
        <w:rPr>
          <w:rFonts w:ascii="Times New Roman" w:hAnsi="Times New Roman" w:cs="Times New Roman"/>
          <w:b/>
          <w:bCs/>
          <w:sz w:val="24"/>
          <w:szCs w:val="24"/>
        </w:rPr>
        <w:t>FINANCIAL MATTERS</w:t>
      </w:r>
    </w:p>
    <w:p w14:paraId="1A1BB943" w14:textId="6D698FD1" w:rsidR="006C55F9" w:rsidRDefault="001C1E01" w:rsidP="006C55F9">
      <w:pPr>
        <w:pStyle w:val="DraftHeading1"/>
        <w:tabs>
          <w:tab w:val="right" w:pos="680"/>
        </w:tabs>
        <w:ind w:left="850" w:hanging="850"/>
      </w:pPr>
      <w:r>
        <w:tab/>
      </w:r>
      <w:r>
        <w:tab/>
      </w:r>
      <w:r w:rsidR="006C55F9">
        <w:t>1</w:t>
      </w:r>
      <w:r w:rsidR="00A655BD">
        <w:t>8</w:t>
      </w:r>
      <w:r w:rsidR="006C55F9">
        <w:t>.1 Source of funds</w:t>
      </w:r>
    </w:p>
    <w:p w14:paraId="364A88A8" w14:textId="3FA9039E" w:rsidR="006C55F9" w:rsidRDefault="006C55F9" w:rsidP="00F71F45">
      <w:pPr>
        <w:pStyle w:val="BodySectionSub"/>
      </w:pPr>
      <w:r>
        <w:t>The funds of the Association may be derived from joining fees, annual subscriptions, donations, fund-raising activities, grants, interest and any other sources approved by the Board.</w:t>
      </w:r>
    </w:p>
    <w:p w14:paraId="49957DCB" w14:textId="15309BB9" w:rsidR="006C55F9" w:rsidRDefault="006C55F9" w:rsidP="006C55F9">
      <w:pPr>
        <w:pStyle w:val="DraftHeading1"/>
        <w:tabs>
          <w:tab w:val="right" w:pos="680"/>
        </w:tabs>
        <w:ind w:left="850" w:hanging="850"/>
      </w:pPr>
      <w:r>
        <w:tab/>
      </w:r>
      <w:r>
        <w:tab/>
        <w:t>1</w:t>
      </w:r>
      <w:r w:rsidR="00A655BD">
        <w:t>8</w:t>
      </w:r>
      <w:r>
        <w:t>.2 Management of funds</w:t>
      </w:r>
    </w:p>
    <w:p w14:paraId="0707A440" w14:textId="77777777" w:rsidR="006C55F9" w:rsidRDefault="006C55F9" w:rsidP="006C55F9">
      <w:pPr>
        <w:pStyle w:val="DraftHeading2"/>
        <w:tabs>
          <w:tab w:val="right" w:pos="1247"/>
        </w:tabs>
        <w:ind w:left="1361" w:hanging="1361"/>
      </w:pPr>
      <w:r>
        <w:tab/>
      </w:r>
      <w:r w:rsidRPr="00175479">
        <w:t>(1)</w:t>
      </w:r>
      <w:r>
        <w:tab/>
        <w:t xml:space="preserve">The Association must open an account with a financial institution from which all expenditure of the Association is made and into which </w:t>
      </w:r>
      <w:proofErr w:type="gramStart"/>
      <w:r>
        <w:t>all of</w:t>
      </w:r>
      <w:proofErr w:type="gramEnd"/>
      <w:r>
        <w:t xml:space="preserve"> the Association's revenue is deposited.</w:t>
      </w:r>
    </w:p>
    <w:p w14:paraId="4B34D403" w14:textId="43649482" w:rsidR="006C55F9" w:rsidRDefault="006C55F9" w:rsidP="006C55F9">
      <w:pPr>
        <w:pStyle w:val="DraftHeading2"/>
        <w:tabs>
          <w:tab w:val="right" w:pos="1247"/>
        </w:tabs>
        <w:ind w:left="1361" w:hanging="1361"/>
      </w:pPr>
      <w:r>
        <w:tab/>
      </w:r>
      <w:r w:rsidRPr="00175479">
        <w:t>(2)</w:t>
      </w:r>
      <w:r>
        <w:tab/>
        <w:t>Subject to any restrictions imposed by a general meeting of the Association, the Board may approve expenditure on behalf of the Association.</w:t>
      </w:r>
    </w:p>
    <w:p w14:paraId="44B649BC" w14:textId="569E9C6E" w:rsidR="006C55F9" w:rsidRDefault="006C55F9" w:rsidP="006C55F9">
      <w:pPr>
        <w:pStyle w:val="DraftHeading2"/>
        <w:tabs>
          <w:tab w:val="right" w:pos="1247"/>
        </w:tabs>
        <w:ind w:left="1361" w:hanging="1361"/>
      </w:pPr>
      <w:r>
        <w:tab/>
      </w:r>
      <w:r w:rsidRPr="00175479">
        <w:t>(3)</w:t>
      </w:r>
      <w:r>
        <w:tab/>
        <w:t>The Board may authorise the Treasurer to expend funds on behalf of the Association (including by electronic funds transfer) up to a specified limit without requiring approval from the Board for each item on which the funds are expended.</w:t>
      </w:r>
    </w:p>
    <w:p w14:paraId="2037988D" w14:textId="0813943E" w:rsidR="006C55F9" w:rsidRDefault="006C55F9" w:rsidP="006C55F9">
      <w:pPr>
        <w:pStyle w:val="DraftHeading2"/>
        <w:tabs>
          <w:tab w:val="right" w:pos="1247"/>
        </w:tabs>
        <w:ind w:left="1361" w:hanging="1361"/>
      </w:pPr>
      <w:r>
        <w:tab/>
      </w:r>
      <w:r w:rsidRPr="00175479">
        <w:t>(4)</w:t>
      </w:r>
      <w:r>
        <w:tab/>
        <w:t>All cheques, drafts, bills of exchange, promissory notes and other negotiable instruments must be signed by 2 Board members.</w:t>
      </w:r>
    </w:p>
    <w:p w14:paraId="0FE4183E" w14:textId="77777777" w:rsidR="006C55F9" w:rsidRDefault="006C55F9" w:rsidP="006C55F9">
      <w:pPr>
        <w:pStyle w:val="DraftHeading2"/>
        <w:tabs>
          <w:tab w:val="right" w:pos="1247"/>
        </w:tabs>
        <w:ind w:left="1361" w:hanging="1361"/>
      </w:pPr>
      <w:r>
        <w:lastRenderedPageBreak/>
        <w:tab/>
      </w:r>
      <w:r w:rsidRPr="00175479">
        <w:t>(5)</w:t>
      </w:r>
      <w:r>
        <w:tab/>
        <w:t>All funds of the Association must be deposited into the financial account of the Association no later than 5 working days after receipt.</w:t>
      </w:r>
    </w:p>
    <w:p w14:paraId="2A457399" w14:textId="393E0CC2" w:rsidR="006C55F9" w:rsidRDefault="006C55F9" w:rsidP="00F71F45">
      <w:pPr>
        <w:pStyle w:val="DraftHeading2"/>
        <w:tabs>
          <w:tab w:val="right" w:pos="1247"/>
        </w:tabs>
        <w:ind w:left="1361" w:hanging="1361"/>
      </w:pPr>
      <w:r>
        <w:tab/>
      </w:r>
      <w:r w:rsidRPr="00175479">
        <w:t>(6)</w:t>
      </w:r>
      <w:r>
        <w:tab/>
        <w:t>With the approval of the Board, the Treasurer may maintain a cash float provided that all money paid from or paid into the float is accurately recorded at the time of the transaction.</w:t>
      </w:r>
    </w:p>
    <w:p w14:paraId="1A12AE53" w14:textId="234BDC30" w:rsidR="006C55F9" w:rsidRDefault="006C55F9" w:rsidP="006C55F9">
      <w:pPr>
        <w:pStyle w:val="DraftHeading1"/>
        <w:tabs>
          <w:tab w:val="right" w:pos="680"/>
        </w:tabs>
        <w:ind w:left="850" w:hanging="850"/>
      </w:pPr>
      <w:r>
        <w:tab/>
      </w:r>
      <w:r>
        <w:tab/>
        <w:t>1</w:t>
      </w:r>
      <w:r w:rsidR="00A655BD">
        <w:t>8</w:t>
      </w:r>
      <w:r>
        <w:t>.3 Financial records</w:t>
      </w:r>
    </w:p>
    <w:p w14:paraId="59B6688A" w14:textId="77777777" w:rsidR="006C55F9" w:rsidRDefault="006C55F9" w:rsidP="006C55F9">
      <w:pPr>
        <w:pStyle w:val="DraftHeading2"/>
        <w:tabs>
          <w:tab w:val="right" w:pos="1247"/>
        </w:tabs>
        <w:ind w:left="1361" w:hanging="1361"/>
      </w:pPr>
      <w:r>
        <w:tab/>
      </w:r>
      <w:r w:rsidRPr="00175479">
        <w:t>(1)</w:t>
      </w:r>
      <w:r>
        <w:tab/>
        <w:t>The Association must keep financial records that—</w:t>
      </w:r>
    </w:p>
    <w:p w14:paraId="45D54D6D" w14:textId="77777777" w:rsidR="006C55F9" w:rsidRDefault="006C55F9" w:rsidP="006C55F9">
      <w:pPr>
        <w:pStyle w:val="DraftHeading3"/>
        <w:tabs>
          <w:tab w:val="right" w:pos="1757"/>
        </w:tabs>
        <w:ind w:left="1871" w:hanging="1871"/>
      </w:pPr>
      <w:r>
        <w:tab/>
        <w:t>(a)</w:t>
      </w:r>
      <w:r>
        <w:tab/>
        <w:t>correctly record and explain its transactions, financial position and performance; and</w:t>
      </w:r>
    </w:p>
    <w:p w14:paraId="23081987" w14:textId="77777777" w:rsidR="006C55F9" w:rsidRDefault="006C55F9" w:rsidP="006C55F9">
      <w:pPr>
        <w:pStyle w:val="DraftHeading3"/>
        <w:tabs>
          <w:tab w:val="right" w:pos="1757"/>
        </w:tabs>
        <w:ind w:left="1871" w:hanging="1871"/>
      </w:pPr>
      <w:r>
        <w:tab/>
      </w:r>
      <w:r w:rsidRPr="00175479">
        <w:t>(b)</w:t>
      </w:r>
      <w:r>
        <w:tab/>
        <w:t>enable financial statements to be prepared as required by the Act.</w:t>
      </w:r>
    </w:p>
    <w:p w14:paraId="08C81C19" w14:textId="77777777" w:rsidR="006C55F9" w:rsidRDefault="006C55F9" w:rsidP="006C55F9">
      <w:pPr>
        <w:pStyle w:val="DraftHeading2"/>
        <w:tabs>
          <w:tab w:val="right" w:pos="1247"/>
        </w:tabs>
        <w:ind w:left="1361" w:hanging="1361"/>
      </w:pPr>
      <w:r>
        <w:tab/>
      </w:r>
      <w:r w:rsidRPr="00175479">
        <w:t>(2)</w:t>
      </w:r>
      <w:r>
        <w:tab/>
        <w:t>The Association must retain the financial records for 7 years after the transactions covered by the records are completed.</w:t>
      </w:r>
    </w:p>
    <w:p w14:paraId="7FEAAC91" w14:textId="77777777" w:rsidR="006C55F9" w:rsidRDefault="006C55F9" w:rsidP="006C55F9">
      <w:pPr>
        <w:pStyle w:val="DraftHeading2"/>
        <w:tabs>
          <w:tab w:val="right" w:pos="1247"/>
        </w:tabs>
        <w:ind w:left="1361" w:hanging="1361"/>
      </w:pPr>
      <w:r>
        <w:tab/>
      </w:r>
      <w:r w:rsidRPr="00175479">
        <w:t>(3)</w:t>
      </w:r>
      <w:r>
        <w:tab/>
        <w:t>The Treasurer must keep in his or her custody, or under his or her control—</w:t>
      </w:r>
    </w:p>
    <w:p w14:paraId="68EB2D6F" w14:textId="77777777" w:rsidR="006C55F9" w:rsidRDefault="006C55F9" w:rsidP="006C55F9">
      <w:pPr>
        <w:pStyle w:val="DraftHeading3"/>
        <w:tabs>
          <w:tab w:val="right" w:pos="1757"/>
        </w:tabs>
        <w:ind w:left="1871" w:hanging="1871"/>
      </w:pPr>
      <w:r>
        <w:tab/>
      </w:r>
      <w:r w:rsidRPr="00175479">
        <w:t>(a)</w:t>
      </w:r>
      <w:r>
        <w:tab/>
        <w:t>the financial records for the current financial year; and</w:t>
      </w:r>
    </w:p>
    <w:p w14:paraId="213AF7C8" w14:textId="3B280302" w:rsidR="006C55F9" w:rsidRDefault="006C55F9" w:rsidP="006C55F9">
      <w:pPr>
        <w:pStyle w:val="DraftHeading3"/>
        <w:tabs>
          <w:tab w:val="right" w:pos="1757"/>
        </w:tabs>
        <w:ind w:left="1871" w:hanging="1871"/>
      </w:pPr>
      <w:r>
        <w:tab/>
      </w:r>
      <w:r w:rsidRPr="00175479">
        <w:t>(b)</w:t>
      </w:r>
      <w:r>
        <w:tab/>
        <w:t xml:space="preserve">any other financial records as authorised by the </w:t>
      </w:r>
      <w:r w:rsidR="00F71F45">
        <w:t>Board</w:t>
      </w:r>
      <w:r>
        <w:t>.</w:t>
      </w:r>
    </w:p>
    <w:p w14:paraId="66202668" w14:textId="77777777" w:rsidR="00F71F45" w:rsidRDefault="006C55F9" w:rsidP="006C55F9">
      <w:pPr>
        <w:pStyle w:val="DraftHeading1"/>
        <w:tabs>
          <w:tab w:val="right" w:pos="680"/>
        </w:tabs>
        <w:ind w:left="850" w:hanging="850"/>
      </w:pPr>
      <w:r>
        <w:tab/>
      </w:r>
      <w:bookmarkStart w:id="24" w:name="_Toc340148153"/>
      <w:bookmarkStart w:id="25" w:name="_Toc340226987"/>
      <w:bookmarkStart w:id="26" w:name="_Toc346713082"/>
      <w:r w:rsidR="00F71F45">
        <w:tab/>
      </w:r>
    </w:p>
    <w:p w14:paraId="6E40822E" w14:textId="5144D476" w:rsidR="006C55F9" w:rsidRDefault="00F71F45" w:rsidP="006C55F9">
      <w:pPr>
        <w:pStyle w:val="DraftHeading1"/>
        <w:tabs>
          <w:tab w:val="right" w:pos="680"/>
        </w:tabs>
        <w:ind w:left="850" w:hanging="850"/>
      </w:pPr>
      <w:r>
        <w:tab/>
      </w:r>
      <w:r>
        <w:tab/>
        <w:t>1</w:t>
      </w:r>
      <w:r w:rsidR="00A655BD">
        <w:t>8</w:t>
      </w:r>
      <w:r>
        <w:t xml:space="preserve">.4 </w:t>
      </w:r>
      <w:r w:rsidR="006C55F9">
        <w:t>Financial statements</w:t>
      </w:r>
      <w:bookmarkEnd w:id="24"/>
      <w:bookmarkEnd w:id="25"/>
      <w:bookmarkEnd w:id="26"/>
    </w:p>
    <w:p w14:paraId="3BCF0656" w14:textId="7868CE7C" w:rsidR="006C55F9" w:rsidRDefault="006C55F9" w:rsidP="006C55F9">
      <w:pPr>
        <w:pStyle w:val="DraftHeading2"/>
        <w:tabs>
          <w:tab w:val="right" w:pos="1247"/>
        </w:tabs>
        <w:ind w:left="1361" w:hanging="1361"/>
      </w:pPr>
      <w:r>
        <w:tab/>
      </w:r>
      <w:r w:rsidRPr="00175479">
        <w:t>(1)</w:t>
      </w:r>
      <w:r>
        <w:tab/>
        <w:t xml:space="preserve">For each financial year, the </w:t>
      </w:r>
      <w:r w:rsidR="00F71F45">
        <w:t>Board</w:t>
      </w:r>
      <w:r>
        <w:t xml:space="preserve"> must ensure that the requirements under the Act relating to the financial statements of the Association are met.</w:t>
      </w:r>
    </w:p>
    <w:p w14:paraId="1032F32D" w14:textId="77777777" w:rsidR="006C55F9" w:rsidRDefault="006C55F9" w:rsidP="006C55F9">
      <w:pPr>
        <w:pStyle w:val="DraftHeading2"/>
        <w:tabs>
          <w:tab w:val="right" w:pos="1247"/>
        </w:tabs>
        <w:ind w:left="1361" w:hanging="1361"/>
      </w:pPr>
      <w:r>
        <w:tab/>
      </w:r>
      <w:r w:rsidRPr="00175479">
        <w:t>(2)</w:t>
      </w:r>
      <w:r>
        <w:tab/>
        <w:t>Without limiting subrule (1), those requirements include—</w:t>
      </w:r>
    </w:p>
    <w:p w14:paraId="0DA7C856" w14:textId="77777777" w:rsidR="006C55F9" w:rsidRDefault="006C55F9" w:rsidP="006C55F9">
      <w:pPr>
        <w:pStyle w:val="DraftHeading3"/>
        <w:tabs>
          <w:tab w:val="right" w:pos="1757"/>
        </w:tabs>
        <w:ind w:left="1871" w:hanging="1871"/>
      </w:pPr>
      <w:r>
        <w:tab/>
      </w:r>
      <w:r w:rsidRPr="00175479">
        <w:t>(a)</w:t>
      </w:r>
      <w:r>
        <w:tab/>
        <w:t>the preparation of the financial statements;</w:t>
      </w:r>
    </w:p>
    <w:p w14:paraId="78BD4D8D" w14:textId="77777777" w:rsidR="006C55F9" w:rsidRDefault="006C55F9" w:rsidP="006C55F9">
      <w:pPr>
        <w:pStyle w:val="DraftHeading3"/>
        <w:tabs>
          <w:tab w:val="right" w:pos="1757"/>
        </w:tabs>
        <w:ind w:left="1871" w:hanging="1871"/>
      </w:pPr>
      <w:r>
        <w:tab/>
      </w:r>
      <w:r w:rsidRPr="00175479">
        <w:t>(b)</w:t>
      </w:r>
      <w:r>
        <w:tab/>
        <w:t>if required, the review or auditing of the financial statements;</w:t>
      </w:r>
    </w:p>
    <w:p w14:paraId="115510EA" w14:textId="1F47F924" w:rsidR="006C55F9" w:rsidRDefault="006C55F9" w:rsidP="006C55F9">
      <w:pPr>
        <w:pStyle w:val="DraftHeading3"/>
        <w:tabs>
          <w:tab w:val="right" w:pos="1757"/>
        </w:tabs>
        <w:ind w:left="1871" w:hanging="1871"/>
      </w:pPr>
      <w:r>
        <w:tab/>
      </w:r>
      <w:r w:rsidRPr="00175479">
        <w:t>(c)</w:t>
      </w:r>
      <w:r>
        <w:tab/>
        <w:t xml:space="preserve">the certification of the financial statements by the </w:t>
      </w:r>
      <w:r w:rsidR="00F71F45">
        <w:t>Board</w:t>
      </w:r>
      <w:r>
        <w:t>;</w:t>
      </w:r>
    </w:p>
    <w:p w14:paraId="077689B3" w14:textId="77777777" w:rsidR="006C55F9" w:rsidRDefault="006C55F9" w:rsidP="006C55F9">
      <w:pPr>
        <w:pStyle w:val="DraftHeading3"/>
        <w:tabs>
          <w:tab w:val="right" w:pos="1757"/>
        </w:tabs>
        <w:ind w:left="1871" w:hanging="1871"/>
      </w:pPr>
      <w:r>
        <w:tab/>
      </w:r>
      <w:r w:rsidRPr="00175479">
        <w:t>(d)</w:t>
      </w:r>
      <w:r>
        <w:tab/>
        <w:t>the submission of the financial statements to the annual general meeting of the Association;</w:t>
      </w:r>
    </w:p>
    <w:p w14:paraId="726B7EF6" w14:textId="22D3F81A" w:rsidR="00A01F83" w:rsidRDefault="006C55F9" w:rsidP="00A01F83">
      <w:pPr>
        <w:pStyle w:val="DraftHeading3"/>
        <w:tabs>
          <w:tab w:val="right" w:pos="1757"/>
        </w:tabs>
        <w:ind w:left="1871" w:hanging="1871"/>
      </w:pPr>
      <w:r>
        <w:tab/>
      </w:r>
      <w:r w:rsidRPr="00175479">
        <w:t>(e)</w:t>
      </w:r>
      <w:r>
        <w:tab/>
        <w:t>the lodgement with the Registrar of the financial statements and accompanying reports, certificates, statements and fee.</w:t>
      </w:r>
    </w:p>
    <w:p w14:paraId="00E65BF9" w14:textId="77777777" w:rsidR="001C1E01" w:rsidRPr="001C1E01" w:rsidRDefault="001C1E01" w:rsidP="001C1E01">
      <w:pPr>
        <w:rPr>
          <w:lang w:eastAsia="en-US"/>
        </w:rPr>
      </w:pPr>
    </w:p>
    <w:p w14:paraId="24D5DF3B" w14:textId="02FD7694" w:rsidR="00FC7F20" w:rsidRPr="00FC27E8" w:rsidRDefault="004655BC" w:rsidP="004655BC">
      <w:pPr>
        <w:pStyle w:val="DraftHeading3"/>
        <w:tabs>
          <w:tab w:val="right" w:pos="1757"/>
        </w:tabs>
        <w:ind w:left="1871" w:hanging="1871"/>
      </w:pPr>
      <w:r>
        <w:rPr>
          <w:b/>
          <w:bCs/>
          <w:sz w:val="28"/>
          <w:szCs w:val="28"/>
        </w:rPr>
        <w:tab/>
        <w:t xml:space="preserve">             </w:t>
      </w:r>
      <w:r w:rsidR="00FC7F20" w:rsidRPr="00995405">
        <w:rPr>
          <w:b/>
          <w:bCs/>
          <w:sz w:val="28"/>
          <w:szCs w:val="28"/>
        </w:rPr>
        <w:t>PART 7</w:t>
      </w:r>
    </w:p>
    <w:p w14:paraId="39E0C8EE" w14:textId="77777777" w:rsidR="006C55F9" w:rsidRPr="00A01F83" w:rsidRDefault="006C55F9" w:rsidP="006C55F9">
      <w:pPr>
        <w:rPr>
          <w:sz w:val="16"/>
          <w:szCs w:val="16"/>
          <w:lang w:eastAsia="en-US"/>
        </w:rPr>
      </w:pPr>
    </w:p>
    <w:p w14:paraId="50BC2BA2" w14:textId="032564AB" w:rsidR="00433CBB" w:rsidRPr="00DE08B6" w:rsidRDefault="00F71F45" w:rsidP="00DE08B6">
      <w:pPr>
        <w:pStyle w:val="ListParagraph"/>
        <w:numPr>
          <w:ilvl w:val="0"/>
          <w:numId w:val="23"/>
        </w:numPr>
        <w:rPr>
          <w:b/>
          <w:bCs/>
        </w:rPr>
      </w:pPr>
      <w:r w:rsidRPr="00433CBB">
        <w:rPr>
          <w:b/>
          <w:bCs/>
        </w:rPr>
        <w:t>GENERAL MATTERS</w:t>
      </w:r>
    </w:p>
    <w:p w14:paraId="461B5150" w14:textId="40AA8E96" w:rsidR="003E1B52" w:rsidRDefault="00F71F45" w:rsidP="003E1B52">
      <w:pPr>
        <w:pStyle w:val="DraftHeading1"/>
        <w:tabs>
          <w:tab w:val="right" w:pos="680"/>
        </w:tabs>
        <w:ind w:left="850" w:hanging="850"/>
      </w:pPr>
      <w:r>
        <w:tab/>
      </w:r>
      <w:r w:rsidR="004655BC">
        <w:tab/>
      </w:r>
      <w:r>
        <w:t>1</w:t>
      </w:r>
      <w:r w:rsidR="00433CBB">
        <w:t>9</w:t>
      </w:r>
      <w:r>
        <w:t xml:space="preserve">.1 </w:t>
      </w:r>
      <w:r w:rsidR="003E1B52">
        <w:t>Registered address</w:t>
      </w:r>
    </w:p>
    <w:p w14:paraId="210B4DB8" w14:textId="77777777" w:rsidR="003E1B52" w:rsidRDefault="003E1B52" w:rsidP="003E1B52">
      <w:pPr>
        <w:pStyle w:val="BodySectionSub"/>
      </w:pPr>
      <w:r>
        <w:t>The registered address of the Association is—</w:t>
      </w:r>
    </w:p>
    <w:p w14:paraId="49B155A6" w14:textId="77777777" w:rsidR="003E1B52" w:rsidRDefault="003E1B52" w:rsidP="003E1B52">
      <w:pPr>
        <w:pStyle w:val="DraftHeading3"/>
        <w:tabs>
          <w:tab w:val="right" w:pos="1757"/>
        </w:tabs>
        <w:ind w:left="1871" w:hanging="1871"/>
      </w:pPr>
      <w:r>
        <w:tab/>
      </w:r>
      <w:r w:rsidRPr="007F6C69">
        <w:t>(a)</w:t>
      </w:r>
      <w:r>
        <w:tab/>
        <w:t>the address determined from time to time by resolution of the Committee; or</w:t>
      </w:r>
    </w:p>
    <w:p w14:paraId="30756CEF" w14:textId="23E0EB9C" w:rsidR="003E1B52" w:rsidRPr="003E1B52" w:rsidRDefault="003E1B52" w:rsidP="003E1B52">
      <w:pPr>
        <w:pStyle w:val="DraftHeading3"/>
        <w:tabs>
          <w:tab w:val="right" w:pos="1757"/>
        </w:tabs>
        <w:ind w:left="1871" w:hanging="1871"/>
      </w:pPr>
      <w:r>
        <w:tab/>
      </w:r>
      <w:r w:rsidRPr="007F6C69">
        <w:t>(b)</w:t>
      </w:r>
      <w:r>
        <w:tab/>
        <w:t>if the Committee has not determined an address to be the registered address—the postal address of the Secretary.</w:t>
      </w:r>
    </w:p>
    <w:p w14:paraId="65568548" w14:textId="4343F838" w:rsidR="003E1B52" w:rsidRPr="00A01F83" w:rsidRDefault="003E1B52" w:rsidP="003E1B52">
      <w:pPr>
        <w:rPr>
          <w:sz w:val="10"/>
          <w:szCs w:val="10"/>
          <w:lang w:eastAsia="en-US"/>
        </w:rPr>
      </w:pPr>
    </w:p>
    <w:p w14:paraId="50288425" w14:textId="57911746" w:rsidR="00DE71DE" w:rsidRDefault="004655BC" w:rsidP="004655BC">
      <w:pPr>
        <w:widowControl w:val="0"/>
        <w:autoSpaceDE w:val="0"/>
        <w:autoSpaceDN w:val="0"/>
        <w:adjustRightInd w:val="0"/>
        <w:ind w:firstLine="720"/>
        <w:jc w:val="both"/>
        <w:rPr>
          <w:color w:val="404040" w:themeColor="text1" w:themeTint="BF"/>
        </w:rPr>
      </w:pPr>
      <w:r>
        <w:rPr>
          <w:b/>
          <w:bCs/>
          <w:color w:val="404040" w:themeColor="text1" w:themeTint="BF"/>
        </w:rPr>
        <w:t xml:space="preserve">  </w:t>
      </w:r>
      <w:r w:rsidR="0092187B" w:rsidRPr="003E1B52">
        <w:rPr>
          <w:b/>
          <w:bCs/>
          <w:color w:val="404040" w:themeColor="text1" w:themeTint="BF"/>
        </w:rPr>
        <w:t>1</w:t>
      </w:r>
      <w:r w:rsidR="00433CBB">
        <w:rPr>
          <w:b/>
          <w:bCs/>
          <w:color w:val="404040" w:themeColor="text1" w:themeTint="BF"/>
        </w:rPr>
        <w:t>9</w:t>
      </w:r>
      <w:r w:rsidR="0092187B" w:rsidRPr="003E1B52">
        <w:rPr>
          <w:b/>
          <w:bCs/>
          <w:color w:val="404040" w:themeColor="text1" w:themeTint="BF"/>
        </w:rPr>
        <w:t>.</w:t>
      </w:r>
      <w:r w:rsidR="003E1B52" w:rsidRPr="003E1B52">
        <w:rPr>
          <w:b/>
          <w:bCs/>
          <w:color w:val="404040" w:themeColor="text1" w:themeTint="BF"/>
        </w:rPr>
        <w:t>2</w:t>
      </w:r>
      <w:r w:rsidR="00DE71DE">
        <w:rPr>
          <w:b/>
          <w:bCs/>
          <w:color w:val="404040" w:themeColor="text1" w:themeTint="BF"/>
        </w:rPr>
        <w:t xml:space="preserve"> Life Membership</w:t>
      </w:r>
      <w:r w:rsidR="0092187B" w:rsidRPr="003E1B52">
        <w:rPr>
          <w:color w:val="404040" w:themeColor="text1" w:themeTint="BF"/>
        </w:rPr>
        <w:tab/>
      </w:r>
    </w:p>
    <w:p w14:paraId="41797505" w14:textId="77777777" w:rsidR="00DE71DE" w:rsidRPr="00A01F83" w:rsidRDefault="00DE71DE" w:rsidP="003E1B52">
      <w:pPr>
        <w:widowControl w:val="0"/>
        <w:autoSpaceDE w:val="0"/>
        <w:autoSpaceDN w:val="0"/>
        <w:adjustRightInd w:val="0"/>
        <w:ind w:left="720" w:firstLine="720"/>
        <w:jc w:val="both"/>
        <w:rPr>
          <w:color w:val="404040" w:themeColor="text1" w:themeTint="BF"/>
          <w:sz w:val="16"/>
          <w:szCs w:val="16"/>
        </w:rPr>
      </w:pPr>
    </w:p>
    <w:p w14:paraId="274AA621" w14:textId="493FAEA4" w:rsidR="0092187B" w:rsidRPr="006745A7" w:rsidRDefault="00283EF5" w:rsidP="00EF0FF8">
      <w:pPr>
        <w:pStyle w:val="ListParagraph"/>
        <w:widowControl w:val="0"/>
        <w:numPr>
          <w:ilvl w:val="0"/>
          <w:numId w:val="10"/>
        </w:numPr>
        <w:autoSpaceDE w:val="0"/>
        <w:autoSpaceDN w:val="0"/>
        <w:adjustRightInd w:val="0"/>
        <w:jc w:val="both"/>
        <w:rPr>
          <w:rFonts w:ascii="Times New Roman" w:hAnsi="Times New Roman" w:cs="Times New Roman"/>
          <w:color w:val="404040" w:themeColor="text1" w:themeTint="BF"/>
          <w:sz w:val="24"/>
          <w:szCs w:val="24"/>
        </w:rPr>
      </w:pPr>
      <w:r w:rsidRPr="006745A7">
        <w:rPr>
          <w:rFonts w:ascii="Times New Roman" w:hAnsi="Times New Roman" w:cs="Times New Roman"/>
          <w:color w:val="404040" w:themeColor="text1" w:themeTint="BF"/>
          <w:sz w:val="24"/>
          <w:szCs w:val="24"/>
        </w:rPr>
        <w:t xml:space="preserve">A written nomination can be made for consideration by the </w:t>
      </w:r>
      <w:r w:rsidR="003E1B52" w:rsidRPr="006745A7">
        <w:rPr>
          <w:rFonts w:ascii="Times New Roman" w:hAnsi="Times New Roman" w:cs="Times New Roman"/>
          <w:color w:val="404040" w:themeColor="text1" w:themeTint="BF"/>
          <w:sz w:val="24"/>
          <w:szCs w:val="24"/>
        </w:rPr>
        <w:t>BAPA</w:t>
      </w:r>
      <w:r w:rsidRPr="006745A7">
        <w:rPr>
          <w:rFonts w:ascii="Times New Roman" w:hAnsi="Times New Roman" w:cs="Times New Roman"/>
          <w:color w:val="404040" w:themeColor="text1" w:themeTint="BF"/>
          <w:sz w:val="24"/>
          <w:szCs w:val="24"/>
        </w:rPr>
        <w:t xml:space="preserve"> </w:t>
      </w:r>
      <w:r w:rsidR="003E1B52" w:rsidRPr="006745A7">
        <w:rPr>
          <w:rFonts w:ascii="Times New Roman" w:hAnsi="Times New Roman" w:cs="Times New Roman"/>
          <w:color w:val="404040" w:themeColor="text1" w:themeTint="BF"/>
          <w:sz w:val="24"/>
          <w:szCs w:val="24"/>
        </w:rPr>
        <w:t>Board</w:t>
      </w:r>
      <w:r w:rsidRPr="006745A7">
        <w:rPr>
          <w:rFonts w:ascii="Times New Roman" w:hAnsi="Times New Roman" w:cs="Times New Roman"/>
          <w:color w:val="404040" w:themeColor="text1" w:themeTint="BF"/>
          <w:sz w:val="24"/>
          <w:szCs w:val="24"/>
        </w:rPr>
        <w:t xml:space="preserve"> of a person nominated for Life Membership of </w:t>
      </w:r>
      <w:r w:rsidR="003E1B52" w:rsidRPr="006745A7">
        <w:rPr>
          <w:rFonts w:ascii="Times New Roman" w:hAnsi="Times New Roman" w:cs="Times New Roman"/>
          <w:color w:val="404040" w:themeColor="text1" w:themeTint="BF"/>
          <w:sz w:val="24"/>
          <w:szCs w:val="24"/>
        </w:rPr>
        <w:t>BAPA</w:t>
      </w:r>
      <w:r w:rsidRPr="006745A7">
        <w:rPr>
          <w:rFonts w:ascii="Times New Roman" w:hAnsi="Times New Roman" w:cs="Times New Roman"/>
          <w:color w:val="404040" w:themeColor="text1" w:themeTint="BF"/>
          <w:sz w:val="24"/>
          <w:szCs w:val="24"/>
        </w:rPr>
        <w:t>. The following criteria will be considered when reviewing the nomination.</w:t>
      </w:r>
    </w:p>
    <w:p w14:paraId="3C16C51E" w14:textId="77777777" w:rsidR="00DE71DE" w:rsidRPr="006745A7" w:rsidRDefault="005F1B09" w:rsidP="00EF0FF8">
      <w:pPr>
        <w:pStyle w:val="ListParagraph"/>
        <w:widowControl w:val="0"/>
        <w:numPr>
          <w:ilvl w:val="0"/>
          <w:numId w:val="10"/>
        </w:numPr>
        <w:autoSpaceDE w:val="0"/>
        <w:autoSpaceDN w:val="0"/>
        <w:adjustRightInd w:val="0"/>
        <w:jc w:val="both"/>
        <w:rPr>
          <w:rFonts w:ascii="Times New Roman" w:hAnsi="Times New Roman" w:cs="Times New Roman"/>
          <w:color w:val="404040" w:themeColor="text1" w:themeTint="BF"/>
          <w:sz w:val="24"/>
          <w:szCs w:val="24"/>
        </w:rPr>
      </w:pPr>
      <w:r w:rsidRPr="006745A7">
        <w:rPr>
          <w:rFonts w:ascii="Times New Roman" w:hAnsi="Times New Roman" w:cs="Times New Roman"/>
          <w:color w:val="404040" w:themeColor="text1" w:themeTint="BF"/>
          <w:sz w:val="24"/>
          <w:szCs w:val="24"/>
        </w:rPr>
        <w:t xml:space="preserve">The nominee shall have shown exceptional or outstanding service to the </w:t>
      </w:r>
      <w:r w:rsidR="003E1B52" w:rsidRPr="006745A7">
        <w:rPr>
          <w:rFonts w:ascii="Times New Roman" w:hAnsi="Times New Roman" w:cs="Times New Roman"/>
          <w:color w:val="404040" w:themeColor="text1" w:themeTint="BF"/>
          <w:sz w:val="24"/>
          <w:szCs w:val="24"/>
        </w:rPr>
        <w:t>BAPA</w:t>
      </w:r>
      <w:r w:rsidRPr="006745A7">
        <w:rPr>
          <w:rFonts w:ascii="Times New Roman" w:hAnsi="Times New Roman" w:cs="Times New Roman"/>
          <w:color w:val="404040" w:themeColor="text1" w:themeTint="BF"/>
          <w:sz w:val="24"/>
          <w:szCs w:val="24"/>
        </w:rPr>
        <w:t>.</w:t>
      </w:r>
    </w:p>
    <w:p w14:paraId="596BFD94" w14:textId="77777777" w:rsidR="00DE71DE" w:rsidRPr="006745A7" w:rsidRDefault="005F1B09" w:rsidP="00EF0FF8">
      <w:pPr>
        <w:pStyle w:val="ListParagraph"/>
        <w:widowControl w:val="0"/>
        <w:numPr>
          <w:ilvl w:val="0"/>
          <w:numId w:val="10"/>
        </w:numPr>
        <w:autoSpaceDE w:val="0"/>
        <w:autoSpaceDN w:val="0"/>
        <w:adjustRightInd w:val="0"/>
        <w:jc w:val="both"/>
        <w:rPr>
          <w:rFonts w:ascii="Times New Roman" w:hAnsi="Times New Roman" w:cs="Times New Roman"/>
          <w:color w:val="404040" w:themeColor="text1" w:themeTint="BF"/>
          <w:sz w:val="24"/>
          <w:szCs w:val="24"/>
        </w:rPr>
      </w:pPr>
      <w:r w:rsidRPr="006745A7">
        <w:rPr>
          <w:rFonts w:ascii="Times New Roman" w:hAnsi="Times New Roman" w:cs="Times New Roman"/>
          <w:color w:val="404040" w:themeColor="text1" w:themeTint="BF"/>
          <w:sz w:val="24"/>
          <w:szCs w:val="24"/>
        </w:rPr>
        <w:t xml:space="preserve">The nominee shall be deemed to be a fit and proper person to be awarded such an </w:t>
      </w:r>
      <w:proofErr w:type="spellStart"/>
      <w:r w:rsidR="0092187B" w:rsidRPr="006745A7">
        <w:rPr>
          <w:rFonts w:ascii="Times New Roman" w:hAnsi="Times New Roman" w:cs="Times New Roman"/>
          <w:color w:val="404040" w:themeColor="text1" w:themeTint="BF"/>
          <w:sz w:val="24"/>
          <w:szCs w:val="24"/>
        </w:rPr>
        <w:t>honour</w:t>
      </w:r>
      <w:proofErr w:type="spellEnd"/>
      <w:r w:rsidRPr="006745A7">
        <w:rPr>
          <w:rFonts w:ascii="Times New Roman" w:hAnsi="Times New Roman" w:cs="Times New Roman"/>
          <w:color w:val="404040" w:themeColor="text1" w:themeTint="BF"/>
          <w:sz w:val="24"/>
          <w:szCs w:val="24"/>
        </w:rPr>
        <w:t xml:space="preserve"> of life member.</w:t>
      </w:r>
    </w:p>
    <w:p w14:paraId="6FC957B1" w14:textId="5498C509" w:rsidR="00085E64" w:rsidRPr="00DE71DE" w:rsidRDefault="005F1B09" w:rsidP="00EF0FF8">
      <w:pPr>
        <w:pStyle w:val="ListParagraph"/>
        <w:widowControl w:val="0"/>
        <w:numPr>
          <w:ilvl w:val="0"/>
          <w:numId w:val="10"/>
        </w:numPr>
        <w:autoSpaceDE w:val="0"/>
        <w:autoSpaceDN w:val="0"/>
        <w:adjustRightInd w:val="0"/>
        <w:jc w:val="both"/>
        <w:rPr>
          <w:color w:val="404040" w:themeColor="text1" w:themeTint="BF"/>
        </w:rPr>
      </w:pPr>
      <w:r w:rsidRPr="006745A7">
        <w:rPr>
          <w:rFonts w:ascii="Times New Roman" w:hAnsi="Times New Roman" w:cs="Times New Roman"/>
          <w:color w:val="404040" w:themeColor="text1" w:themeTint="BF"/>
          <w:sz w:val="24"/>
          <w:szCs w:val="24"/>
        </w:rPr>
        <w:t>Life membership shall only be awarded at an AGM and passed by the majority</w:t>
      </w:r>
      <w:r w:rsidRPr="00DE71DE">
        <w:rPr>
          <w:color w:val="404040" w:themeColor="text1" w:themeTint="BF"/>
        </w:rPr>
        <w:t>.</w:t>
      </w:r>
    </w:p>
    <w:p w14:paraId="6C06AA6F" w14:textId="56C55F81" w:rsidR="00085E64" w:rsidRPr="00A01F83" w:rsidRDefault="00085E64" w:rsidP="006C564D">
      <w:pPr>
        <w:pStyle w:val="ListParagraph"/>
        <w:widowControl w:val="0"/>
        <w:autoSpaceDE w:val="0"/>
        <w:autoSpaceDN w:val="0"/>
        <w:adjustRightInd w:val="0"/>
        <w:spacing w:after="0" w:line="240" w:lineRule="auto"/>
        <w:ind w:left="643"/>
        <w:jc w:val="both"/>
        <w:rPr>
          <w:rFonts w:ascii="Helvetica" w:hAnsi="Helvetica" w:cs="Helvetica"/>
          <w:b/>
          <w:bCs/>
          <w:color w:val="00B050"/>
          <w:sz w:val="10"/>
          <w:szCs w:val="10"/>
        </w:rPr>
      </w:pPr>
    </w:p>
    <w:p w14:paraId="252EF1B8" w14:textId="74AEECB7" w:rsidR="00DE71DE" w:rsidRPr="00D03A5C" w:rsidRDefault="004655BC" w:rsidP="004655BC">
      <w:pPr>
        <w:widowControl w:val="0"/>
        <w:autoSpaceDE w:val="0"/>
        <w:autoSpaceDN w:val="0"/>
        <w:adjustRightInd w:val="0"/>
        <w:ind w:left="720"/>
        <w:jc w:val="both"/>
        <w:rPr>
          <w:b/>
          <w:bCs/>
          <w:color w:val="404040" w:themeColor="text1" w:themeTint="BF"/>
        </w:rPr>
      </w:pPr>
      <w:r>
        <w:rPr>
          <w:b/>
          <w:bCs/>
          <w:color w:val="404040" w:themeColor="text1" w:themeTint="BF"/>
        </w:rPr>
        <w:t xml:space="preserve">  </w:t>
      </w:r>
      <w:r w:rsidR="00DE71DE" w:rsidRPr="00D03A5C">
        <w:rPr>
          <w:b/>
          <w:bCs/>
          <w:color w:val="404040" w:themeColor="text1" w:themeTint="BF"/>
        </w:rPr>
        <w:t>1</w:t>
      </w:r>
      <w:r w:rsidR="00433CBB">
        <w:rPr>
          <w:b/>
          <w:bCs/>
          <w:color w:val="404040" w:themeColor="text1" w:themeTint="BF"/>
        </w:rPr>
        <w:t>9</w:t>
      </w:r>
      <w:r w:rsidR="00DE71DE" w:rsidRPr="00D03A5C">
        <w:rPr>
          <w:b/>
          <w:bCs/>
          <w:color w:val="404040" w:themeColor="text1" w:themeTint="BF"/>
        </w:rPr>
        <w:t xml:space="preserve">.3 </w:t>
      </w:r>
      <w:r w:rsidR="00D03A5C">
        <w:rPr>
          <w:b/>
          <w:bCs/>
          <w:color w:val="000000" w:themeColor="text1"/>
        </w:rPr>
        <w:t>Non for Profit</w:t>
      </w:r>
    </w:p>
    <w:p w14:paraId="1CBE6FC4" w14:textId="77777777" w:rsidR="00DE71DE" w:rsidRPr="00D03A5C" w:rsidRDefault="00DE71DE" w:rsidP="00DE71DE">
      <w:pPr>
        <w:widowControl w:val="0"/>
        <w:autoSpaceDE w:val="0"/>
        <w:autoSpaceDN w:val="0"/>
        <w:adjustRightInd w:val="0"/>
        <w:ind w:left="1517" w:hanging="77"/>
        <w:jc w:val="both"/>
        <w:rPr>
          <w:rFonts w:ascii="Calibri" w:hAnsi="Calibri" w:cs="Calibri"/>
          <w:b/>
          <w:bCs/>
          <w:color w:val="404040" w:themeColor="text1" w:themeTint="BF"/>
          <w:sz w:val="16"/>
          <w:szCs w:val="16"/>
        </w:rPr>
      </w:pPr>
    </w:p>
    <w:p w14:paraId="6CEDC961" w14:textId="028FD277" w:rsidR="00085E64" w:rsidRDefault="00DE71DE" w:rsidP="00DE71DE">
      <w:pPr>
        <w:widowControl w:val="0"/>
        <w:autoSpaceDE w:val="0"/>
        <w:autoSpaceDN w:val="0"/>
        <w:adjustRightInd w:val="0"/>
        <w:ind w:left="1517" w:hanging="77"/>
        <w:jc w:val="both"/>
        <w:rPr>
          <w:color w:val="404040" w:themeColor="text1" w:themeTint="BF"/>
        </w:rPr>
      </w:pPr>
      <w:r>
        <w:rPr>
          <w:rFonts w:ascii="Calibri" w:hAnsi="Calibri" w:cs="Calibri"/>
          <w:color w:val="404040" w:themeColor="text1" w:themeTint="BF"/>
        </w:rPr>
        <w:t xml:space="preserve"> </w:t>
      </w:r>
      <w:r w:rsidR="00085E64" w:rsidRPr="006745A7">
        <w:rPr>
          <w:color w:val="404040" w:themeColor="text1" w:themeTint="BF"/>
        </w:rPr>
        <w:t xml:space="preserve">The assets and income of </w:t>
      </w:r>
      <w:r w:rsidRPr="006745A7">
        <w:rPr>
          <w:color w:val="404040" w:themeColor="text1" w:themeTint="BF"/>
        </w:rPr>
        <w:t>BAPA</w:t>
      </w:r>
      <w:r w:rsidR="00085E64" w:rsidRPr="006745A7">
        <w:rPr>
          <w:color w:val="404040" w:themeColor="text1" w:themeTint="BF"/>
        </w:rPr>
        <w:t xml:space="preserve"> shall be used solely for the use in its furtherance and objectives. No portion shall be distributed either directly or indirectly to the members of the </w:t>
      </w:r>
      <w:r w:rsidRPr="006745A7">
        <w:rPr>
          <w:color w:val="404040" w:themeColor="text1" w:themeTint="BF"/>
        </w:rPr>
        <w:t>BAPA</w:t>
      </w:r>
      <w:r w:rsidR="00085E64" w:rsidRPr="006745A7">
        <w:rPr>
          <w:color w:val="404040" w:themeColor="text1" w:themeTint="BF"/>
        </w:rPr>
        <w:t xml:space="preserve"> except as bone fide compensation for services rendered or as bone fide reimbursement of expenses incurred on behalf of the </w:t>
      </w:r>
      <w:r w:rsidRPr="006745A7">
        <w:rPr>
          <w:color w:val="404040" w:themeColor="text1" w:themeTint="BF"/>
        </w:rPr>
        <w:t>BAPA</w:t>
      </w:r>
      <w:r w:rsidR="00085E64" w:rsidRPr="006745A7">
        <w:rPr>
          <w:color w:val="404040" w:themeColor="text1" w:themeTint="BF"/>
        </w:rPr>
        <w:t>.</w:t>
      </w:r>
    </w:p>
    <w:p w14:paraId="30DDEE09" w14:textId="77777777" w:rsidR="00433CBB" w:rsidRPr="006745A7" w:rsidRDefault="00433CBB" w:rsidP="00DE08B6">
      <w:pPr>
        <w:widowControl w:val="0"/>
        <w:autoSpaceDE w:val="0"/>
        <w:autoSpaceDN w:val="0"/>
        <w:adjustRightInd w:val="0"/>
        <w:jc w:val="both"/>
        <w:rPr>
          <w:color w:val="404040" w:themeColor="text1" w:themeTint="BF"/>
        </w:rPr>
      </w:pPr>
    </w:p>
    <w:p w14:paraId="321CECF2" w14:textId="7F08964F" w:rsidR="00D26576" w:rsidRPr="00A01F83" w:rsidRDefault="00D26576" w:rsidP="006C564D">
      <w:pPr>
        <w:widowControl w:val="0"/>
        <w:autoSpaceDE w:val="0"/>
        <w:autoSpaceDN w:val="0"/>
        <w:adjustRightInd w:val="0"/>
        <w:spacing w:line="205" w:lineRule="exact"/>
        <w:jc w:val="both"/>
        <w:rPr>
          <w:b/>
          <w:bCs/>
          <w:color w:val="00B050"/>
          <w:sz w:val="10"/>
          <w:szCs w:val="10"/>
        </w:rPr>
      </w:pPr>
    </w:p>
    <w:p w14:paraId="26C592DE" w14:textId="4B07BAA3" w:rsidR="0092187B" w:rsidRPr="00DE71DE" w:rsidRDefault="004655BC" w:rsidP="004655BC">
      <w:pPr>
        <w:widowControl w:val="0"/>
        <w:autoSpaceDE w:val="0"/>
        <w:autoSpaceDN w:val="0"/>
        <w:adjustRightInd w:val="0"/>
        <w:ind w:firstLine="720"/>
        <w:jc w:val="both"/>
        <w:rPr>
          <w:color w:val="000000" w:themeColor="text1"/>
        </w:rPr>
      </w:pPr>
      <w:r>
        <w:rPr>
          <w:b/>
          <w:bCs/>
          <w:color w:val="000000" w:themeColor="text1"/>
        </w:rPr>
        <w:t xml:space="preserve">  </w:t>
      </w:r>
      <w:r w:rsidR="00DE71DE" w:rsidRPr="00DE71DE">
        <w:rPr>
          <w:b/>
          <w:bCs/>
          <w:color w:val="000000" w:themeColor="text1"/>
        </w:rPr>
        <w:t>1</w:t>
      </w:r>
      <w:r w:rsidR="00433CBB">
        <w:rPr>
          <w:b/>
          <w:bCs/>
          <w:color w:val="000000" w:themeColor="text1"/>
        </w:rPr>
        <w:t>9</w:t>
      </w:r>
      <w:r w:rsidR="00DE71DE" w:rsidRPr="00DE71DE">
        <w:rPr>
          <w:b/>
          <w:bCs/>
          <w:color w:val="000000" w:themeColor="text1"/>
        </w:rPr>
        <w:t>.4</w:t>
      </w:r>
      <w:r w:rsidR="00DE71DE">
        <w:rPr>
          <w:b/>
          <w:bCs/>
          <w:color w:val="000000" w:themeColor="text1"/>
        </w:rPr>
        <w:t xml:space="preserve"> </w:t>
      </w:r>
      <w:r w:rsidR="00841753" w:rsidRPr="00DE71DE">
        <w:rPr>
          <w:b/>
          <w:bCs/>
          <w:color w:val="000000" w:themeColor="text1"/>
        </w:rPr>
        <w:t>General Conditions</w:t>
      </w:r>
      <w:r w:rsidR="00841753" w:rsidRPr="00635152">
        <w:rPr>
          <w:rFonts w:ascii="Calibri" w:hAnsi="Calibri" w:cs="Calibri"/>
          <w:color w:val="404040" w:themeColor="text1" w:themeTint="BF"/>
          <w:sz w:val="22"/>
          <w:szCs w:val="22"/>
        </w:rPr>
        <w:t xml:space="preserve"> </w:t>
      </w:r>
    </w:p>
    <w:p w14:paraId="39084DD8" w14:textId="77777777" w:rsidR="0092187B" w:rsidRPr="00A01F83" w:rsidRDefault="0092187B" w:rsidP="006C564D">
      <w:pPr>
        <w:widowControl w:val="0"/>
        <w:autoSpaceDE w:val="0"/>
        <w:autoSpaceDN w:val="0"/>
        <w:adjustRightInd w:val="0"/>
        <w:spacing w:line="205" w:lineRule="exact"/>
        <w:jc w:val="both"/>
        <w:rPr>
          <w:b/>
          <w:bCs/>
          <w:color w:val="404040" w:themeColor="text1" w:themeTint="BF"/>
          <w:sz w:val="16"/>
          <w:szCs w:val="16"/>
        </w:rPr>
      </w:pPr>
    </w:p>
    <w:p w14:paraId="50CCD788" w14:textId="2CCCF55F" w:rsidR="00FE1EDA" w:rsidRPr="00DE08B6" w:rsidRDefault="00841753" w:rsidP="00EF0FF8">
      <w:pPr>
        <w:pStyle w:val="ListParagraph"/>
        <w:widowControl w:val="0"/>
        <w:numPr>
          <w:ilvl w:val="0"/>
          <w:numId w:val="11"/>
        </w:numPr>
        <w:overflowPunct w:val="0"/>
        <w:autoSpaceDE w:val="0"/>
        <w:autoSpaceDN w:val="0"/>
        <w:adjustRightInd w:val="0"/>
        <w:spacing w:line="207" w:lineRule="auto"/>
        <w:ind w:right="240"/>
        <w:jc w:val="both"/>
        <w:rPr>
          <w:rFonts w:ascii="Times New Roman" w:eastAsia="Times New Roman" w:hAnsi="Times New Roman" w:cs="Times New Roman"/>
          <w:color w:val="404040" w:themeColor="text1" w:themeTint="BF"/>
          <w:sz w:val="24"/>
          <w:szCs w:val="24"/>
          <w:lang w:val="en-AU" w:eastAsia="en-GB"/>
        </w:rPr>
      </w:pPr>
      <w:r w:rsidRPr="00DE08B6">
        <w:rPr>
          <w:rFonts w:ascii="Times New Roman" w:eastAsia="Times New Roman" w:hAnsi="Times New Roman" w:cs="Times New Roman"/>
          <w:color w:val="404040" w:themeColor="text1" w:themeTint="BF"/>
          <w:sz w:val="24"/>
          <w:szCs w:val="24"/>
          <w:lang w:val="en-AU" w:eastAsia="en-GB"/>
        </w:rPr>
        <w:t xml:space="preserve">All members of </w:t>
      </w:r>
      <w:r w:rsidR="00FE1EDA" w:rsidRPr="00DE08B6">
        <w:rPr>
          <w:rFonts w:ascii="Times New Roman" w:eastAsia="Times New Roman" w:hAnsi="Times New Roman" w:cs="Times New Roman"/>
          <w:color w:val="404040" w:themeColor="text1" w:themeTint="BF"/>
          <w:sz w:val="24"/>
          <w:szCs w:val="24"/>
          <w:lang w:val="en-AU" w:eastAsia="en-GB"/>
        </w:rPr>
        <w:t>BAPA</w:t>
      </w:r>
      <w:r w:rsidRPr="00DE08B6">
        <w:rPr>
          <w:rFonts w:ascii="Times New Roman" w:eastAsia="Times New Roman" w:hAnsi="Times New Roman" w:cs="Times New Roman"/>
          <w:color w:val="404040" w:themeColor="text1" w:themeTint="BF"/>
          <w:sz w:val="24"/>
          <w:szCs w:val="24"/>
          <w:lang w:val="en-AU" w:eastAsia="en-GB"/>
        </w:rPr>
        <w:t xml:space="preserve"> must </w:t>
      </w:r>
      <w:r w:rsidR="00664AD9" w:rsidRPr="00DE08B6">
        <w:rPr>
          <w:rFonts w:ascii="Times New Roman" w:eastAsia="Times New Roman" w:hAnsi="Times New Roman" w:cs="Times New Roman"/>
          <w:color w:val="404040" w:themeColor="text1" w:themeTint="BF"/>
          <w:sz w:val="24"/>
          <w:szCs w:val="24"/>
          <w:lang w:val="en-AU" w:eastAsia="en-GB"/>
        </w:rPr>
        <w:t>always endeavor</w:t>
      </w:r>
      <w:r w:rsidRPr="00DE08B6">
        <w:rPr>
          <w:rFonts w:ascii="Times New Roman" w:eastAsia="Times New Roman" w:hAnsi="Times New Roman" w:cs="Times New Roman"/>
          <w:color w:val="404040" w:themeColor="text1" w:themeTint="BF"/>
          <w:sz w:val="24"/>
          <w:szCs w:val="24"/>
          <w:lang w:val="en-AU" w:eastAsia="en-GB"/>
        </w:rPr>
        <w:t xml:space="preserve"> to promote the Blackball Playing Rules and</w:t>
      </w:r>
      <w:r w:rsidR="0052160D" w:rsidRPr="00DE08B6">
        <w:rPr>
          <w:rFonts w:ascii="Times New Roman" w:eastAsia="Times New Roman" w:hAnsi="Times New Roman" w:cs="Times New Roman"/>
          <w:color w:val="404040" w:themeColor="text1" w:themeTint="BF"/>
          <w:sz w:val="24"/>
          <w:szCs w:val="24"/>
          <w:lang w:val="en-AU" w:eastAsia="en-GB"/>
        </w:rPr>
        <w:t xml:space="preserve"> </w:t>
      </w:r>
      <w:r w:rsidRPr="00DE08B6">
        <w:rPr>
          <w:rFonts w:ascii="Times New Roman" w:eastAsia="Times New Roman" w:hAnsi="Times New Roman" w:cs="Times New Roman"/>
          <w:color w:val="404040" w:themeColor="text1" w:themeTint="BF"/>
          <w:sz w:val="24"/>
          <w:szCs w:val="24"/>
          <w:lang w:val="en-AU" w:eastAsia="en-GB"/>
        </w:rPr>
        <w:t>the AB</w:t>
      </w:r>
      <w:r w:rsidR="00F04F4A" w:rsidRPr="00DE08B6">
        <w:rPr>
          <w:rFonts w:ascii="Times New Roman" w:eastAsia="Times New Roman" w:hAnsi="Times New Roman" w:cs="Times New Roman"/>
          <w:color w:val="404040" w:themeColor="text1" w:themeTint="BF"/>
          <w:sz w:val="24"/>
          <w:szCs w:val="24"/>
          <w:lang w:val="en-AU" w:eastAsia="en-GB"/>
        </w:rPr>
        <w:t>I</w:t>
      </w:r>
      <w:r w:rsidRPr="00DE08B6">
        <w:rPr>
          <w:rFonts w:ascii="Times New Roman" w:eastAsia="Times New Roman" w:hAnsi="Times New Roman" w:cs="Times New Roman"/>
          <w:color w:val="404040" w:themeColor="text1" w:themeTint="BF"/>
          <w:sz w:val="24"/>
          <w:szCs w:val="24"/>
          <w:lang w:val="en-AU" w:eastAsia="en-GB"/>
        </w:rPr>
        <w:t>F Organi</w:t>
      </w:r>
      <w:r w:rsidR="0052160D" w:rsidRPr="00DE08B6">
        <w:rPr>
          <w:rFonts w:ascii="Times New Roman" w:eastAsia="Times New Roman" w:hAnsi="Times New Roman" w:cs="Times New Roman"/>
          <w:color w:val="404040" w:themeColor="text1" w:themeTint="BF"/>
          <w:sz w:val="24"/>
          <w:szCs w:val="24"/>
          <w:lang w:val="en-AU" w:eastAsia="en-GB"/>
        </w:rPr>
        <w:t>s</w:t>
      </w:r>
      <w:r w:rsidRPr="00DE08B6">
        <w:rPr>
          <w:rFonts w:ascii="Times New Roman" w:eastAsia="Times New Roman" w:hAnsi="Times New Roman" w:cs="Times New Roman"/>
          <w:color w:val="404040" w:themeColor="text1" w:themeTint="BF"/>
          <w:sz w:val="24"/>
          <w:szCs w:val="24"/>
          <w:lang w:val="en-AU" w:eastAsia="en-GB"/>
        </w:rPr>
        <w:t xml:space="preserve">ation. </w:t>
      </w:r>
    </w:p>
    <w:p w14:paraId="5C81CFC8" w14:textId="36ECD00D" w:rsidR="00FE1EDA" w:rsidRPr="00DE08B6" w:rsidRDefault="005F1B09" w:rsidP="00EF0FF8">
      <w:pPr>
        <w:pStyle w:val="ListParagraph"/>
        <w:widowControl w:val="0"/>
        <w:numPr>
          <w:ilvl w:val="0"/>
          <w:numId w:val="11"/>
        </w:numPr>
        <w:overflowPunct w:val="0"/>
        <w:autoSpaceDE w:val="0"/>
        <w:autoSpaceDN w:val="0"/>
        <w:adjustRightInd w:val="0"/>
        <w:spacing w:line="207" w:lineRule="auto"/>
        <w:ind w:right="240"/>
        <w:jc w:val="both"/>
        <w:rPr>
          <w:rFonts w:ascii="Times New Roman" w:eastAsia="Times New Roman" w:hAnsi="Times New Roman" w:cs="Times New Roman"/>
          <w:color w:val="404040" w:themeColor="text1" w:themeTint="BF"/>
          <w:sz w:val="24"/>
          <w:szCs w:val="24"/>
          <w:lang w:val="en-AU" w:eastAsia="en-GB"/>
        </w:rPr>
      </w:pPr>
      <w:r w:rsidRPr="00DE08B6">
        <w:rPr>
          <w:rFonts w:ascii="Times New Roman" w:eastAsia="Times New Roman" w:hAnsi="Times New Roman" w:cs="Times New Roman"/>
          <w:color w:val="404040" w:themeColor="text1" w:themeTint="BF"/>
          <w:sz w:val="24"/>
          <w:szCs w:val="24"/>
          <w:lang w:val="en-AU" w:eastAsia="en-GB"/>
        </w:rPr>
        <w:t xml:space="preserve">All players must abide by the </w:t>
      </w:r>
      <w:r w:rsidR="00FE1EDA" w:rsidRPr="00DE08B6">
        <w:rPr>
          <w:rFonts w:ascii="Times New Roman" w:eastAsia="Times New Roman" w:hAnsi="Times New Roman" w:cs="Times New Roman"/>
          <w:color w:val="404040" w:themeColor="text1" w:themeTint="BF"/>
          <w:sz w:val="24"/>
          <w:szCs w:val="24"/>
          <w:lang w:val="en-AU" w:eastAsia="en-GB"/>
        </w:rPr>
        <w:t>BAPA</w:t>
      </w:r>
      <w:r w:rsidRPr="00DE08B6">
        <w:rPr>
          <w:rFonts w:ascii="Times New Roman" w:eastAsia="Times New Roman" w:hAnsi="Times New Roman" w:cs="Times New Roman"/>
          <w:color w:val="404040" w:themeColor="text1" w:themeTint="BF"/>
          <w:sz w:val="24"/>
          <w:szCs w:val="24"/>
          <w:lang w:val="en-AU" w:eastAsia="en-GB"/>
        </w:rPr>
        <w:t xml:space="preserve"> Drug Policy. This can be found on t</w:t>
      </w:r>
      <w:r w:rsidR="00FE1EDA" w:rsidRPr="00DE08B6">
        <w:rPr>
          <w:rFonts w:ascii="Times New Roman" w:eastAsia="Times New Roman" w:hAnsi="Times New Roman" w:cs="Times New Roman"/>
          <w:color w:val="404040" w:themeColor="text1" w:themeTint="BF"/>
          <w:sz w:val="24"/>
          <w:szCs w:val="24"/>
          <w:lang w:val="en-AU" w:eastAsia="en-GB"/>
        </w:rPr>
        <w:t>he BAPA</w:t>
      </w:r>
      <w:r w:rsidRPr="00DE08B6">
        <w:rPr>
          <w:rFonts w:ascii="Times New Roman" w:eastAsia="Times New Roman" w:hAnsi="Times New Roman" w:cs="Times New Roman"/>
          <w:color w:val="404040" w:themeColor="text1" w:themeTint="BF"/>
          <w:sz w:val="24"/>
          <w:szCs w:val="24"/>
          <w:lang w:val="en-AU" w:eastAsia="en-GB"/>
        </w:rPr>
        <w:t xml:space="preserve"> </w:t>
      </w:r>
      <w:proofErr w:type="gramStart"/>
      <w:r w:rsidRPr="00DE08B6">
        <w:rPr>
          <w:rFonts w:ascii="Times New Roman" w:eastAsia="Times New Roman" w:hAnsi="Times New Roman" w:cs="Times New Roman"/>
          <w:color w:val="404040" w:themeColor="text1" w:themeTint="BF"/>
          <w:sz w:val="24"/>
          <w:szCs w:val="24"/>
          <w:lang w:val="en-AU" w:eastAsia="en-GB"/>
        </w:rPr>
        <w:t>website</w:t>
      </w:r>
      <w:proofErr w:type="gramEnd"/>
      <w:r w:rsidRPr="00DE08B6">
        <w:rPr>
          <w:rFonts w:ascii="Times New Roman" w:eastAsia="Times New Roman" w:hAnsi="Times New Roman" w:cs="Times New Roman"/>
          <w:color w:val="404040" w:themeColor="text1" w:themeTint="BF"/>
          <w:sz w:val="24"/>
          <w:szCs w:val="24"/>
          <w:lang w:val="en-AU" w:eastAsia="en-GB"/>
        </w:rPr>
        <w:t xml:space="preserve"> or a</w:t>
      </w:r>
      <w:r w:rsidR="0052160D" w:rsidRPr="00DE08B6">
        <w:rPr>
          <w:rFonts w:ascii="Times New Roman" w:eastAsia="Times New Roman" w:hAnsi="Times New Roman" w:cs="Times New Roman"/>
          <w:color w:val="404040" w:themeColor="text1" w:themeTint="BF"/>
          <w:sz w:val="24"/>
          <w:szCs w:val="24"/>
          <w:lang w:val="en-AU" w:eastAsia="en-GB"/>
        </w:rPr>
        <w:t xml:space="preserve"> </w:t>
      </w:r>
      <w:r w:rsidRPr="00DE08B6">
        <w:rPr>
          <w:rFonts w:ascii="Times New Roman" w:eastAsia="Times New Roman" w:hAnsi="Times New Roman" w:cs="Times New Roman"/>
          <w:color w:val="404040" w:themeColor="text1" w:themeTint="BF"/>
          <w:sz w:val="24"/>
          <w:szCs w:val="24"/>
          <w:lang w:val="en-AU" w:eastAsia="en-GB"/>
        </w:rPr>
        <w:t>copy can be requested from the Secretary General.</w:t>
      </w:r>
      <w:r w:rsidR="00664AD9" w:rsidRPr="00DE08B6">
        <w:rPr>
          <w:rFonts w:ascii="Times New Roman" w:eastAsia="Times New Roman" w:hAnsi="Times New Roman" w:cs="Times New Roman"/>
          <w:color w:val="404040" w:themeColor="text1" w:themeTint="BF"/>
          <w:sz w:val="24"/>
          <w:szCs w:val="24"/>
          <w:lang w:val="en-AU" w:eastAsia="en-GB"/>
        </w:rPr>
        <w:t xml:space="preserve"> </w:t>
      </w:r>
    </w:p>
    <w:p w14:paraId="4F97B844" w14:textId="77777777" w:rsidR="00FE1EDA" w:rsidRPr="00DE08B6" w:rsidRDefault="0099244E" w:rsidP="00EF0FF8">
      <w:pPr>
        <w:pStyle w:val="ListParagraph"/>
        <w:widowControl w:val="0"/>
        <w:numPr>
          <w:ilvl w:val="0"/>
          <w:numId w:val="11"/>
        </w:numPr>
        <w:overflowPunct w:val="0"/>
        <w:autoSpaceDE w:val="0"/>
        <w:autoSpaceDN w:val="0"/>
        <w:adjustRightInd w:val="0"/>
        <w:spacing w:line="207" w:lineRule="auto"/>
        <w:ind w:right="240"/>
        <w:jc w:val="both"/>
        <w:rPr>
          <w:rFonts w:ascii="Times New Roman" w:eastAsia="Times New Roman" w:hAnsi="Times New Roman" w:cs="Times New Roman"/>
          <w:color w:val="404040" w:themeColor="text1" w:themeTint="BF"/>
          <w:sz w:val="24"/>
          <w:szCs w:val="24"/>
          <w:lang w:val="en-AU" w:eastAsia="en-GB"/>
        </w:rPr>
      </w:pPr>
      <w:r w:rsidRPr="00DE08B6">
        <w:rPr>
          <w:rFonts w:ascii="Times New Roman" w:eastAsia="Times New Roman" w:hAnsi="Times New Roman" w:cs="Times New Roman"/>
          <w:color w:val="404040" w:themeColor="text1" w:themeTint="BF"/>
          <w:sz w:val="24"/>
          <w:szCs w:val="24"/>
          <w:lang w:val="en-AU" w:eastAsia="en-GB"/>
        </w:rPr>
        <w:t xml:space="preserve">The </w:t>
      </w:r>
      <w:r w:rsidR="00FE1EDA" w:rsidRPr="00DE08B6">
        <w:rPr>
          <w:rFonts w:ascii="Times New Roman" w:eastAsia="Times New Roman" w:hAnsi="Times New Roman" w:cs="Times New Roman"/>
          <w:color w:val="404040" w:themeColor="text1" w:themeTint="BF"/>
          <w:sz w:val="24"/>
          <w:szCs w:val="24"/>
          <w:lang w:val="en-AU" w:eastAsia="en-GB"/>
        </w:rPr>
        <w:t>BAPA</w:t>
      </w:r>
      <w:r w:rsidRPr="00DE08B6">
        <w:rPr>
          <w:rFonts w:ascii="Times New Roman" w:eastAsia="Times New Roman" w:hAnsi="Times New Roman" w:cs="Times New Roman"/>
          <w:color w:val="404040" w:themeColor="text1" w:themeTint="BF"/>
          <w:sz w:val="24"/>
          <w:szCs w:val="24"/>
          <w:lang w:val="en-AU" w:eastAsia="en-GB"/>
        </w:rPr>
        <w:t xml:space="preserve"> anti-doping policy </w:t>
      </w:r>
      <w:r w:rsidR="006C0523" w:rsidRPr="00DE08B6">
        <w:rPr>
          <w:rFonts w:ascii="Times New Roman" w:eastAsia="Times New Roman" w:hAnsi="Times New Roman" w:cs="Times New Roman"/>
          <w:color w:val="404040" w:themeColor="text1" w:themeTint="BF"/>
          <w:sz w:val="24"/>
          <w:szCs w:val="24"/>
          <w:lang w:val="en-AU" w:eastAsia="en-GB"/>
        </w:rPr>
        <w:t xml:space="preserve">used </w:t>
      </w:r>
      <w:r w:rsidR="0052160D" w:rsidRPr="00DE08B6">
        <w:rPr>
          <w:rFonts w:ascii="Times New Roman" w:eastAsia="Times New Roman" w:hAnsi="Times New Roman" w:cs="Times New Roman"/>
          <w:color w:val="404040" w:themeColor="text1" w:themeTint="BF"/>
          <w:sz w:val="24"/>
          <w:szCs w:val="24"/>
          <w:lang w:val="en-AU" w:eastAsia="en-GB"/>
        </w:rPr>
        <w:t xml:space="preserve">will </w:t>
      </w:r>
      <w:r w:rsidR="006C0523" w:rsidRPr="00DE08B6">
        <w:rPr>
          <w:rFonts w:ascii="Times New Roman" w:eastAsia="Times New Roman" w:hAnsi="Times New Roman" w:cs="Times New Roman"/>
          <w:color w:val="404040" w:themeColor="text1" w:themeTint="BF"/>
          <w:sz w:val="24"/>
          <w:szCs w:val="24"/>
          <w:lang w:val="en-AU" w:eastAsia="en-GB"/>
        </w:rPr>
        <w:t xml:space="preserve">be most current Australian National Anti–Doping Policy </w:t>
      </w:r>
      <w:r w:rsidR="0052160D" w:rsidRPr="00DE08B6">
        <w:rPr>
          <w:rFonts w:ascii="Times New Roman" w:eastAsia="Times New Roman" w:hAnsi="Times New Roman" w:cs="Times New Roman"/>
          <w:color w:val="404040" w:themeColor="text1" w:themeTint="BF"/>
          <w:sz w:val="24"/>
          <w:szCs w:val="24"/>
          <w:lang w:val="en-AU" w:eastAsia="en-GB"/>
        </w:rPr>
        <w:t>by Sports Integrity Australia and this can be found on their website</w:t>
      </w:r>
      <w:r w:rsidR="00DC68E5" w:rsidRPr="00DE08B6">
        <w:rPr>
          <w:rFonts w:ascii="Times New Roman" w:eastAsia="Times New Roman" w:hAnsi="Times New Roman" w:cs="Times New Roman"/>
          <w:color w:val="404040" w:themeColor="text1" w:themeTint="BF"/>
          <w:sz w:val="24"/>
          <w:szCs w:val="24"/>
          <w:lang w:val="en-AU" w:eastAsia="en-GB"/>
        </w:rPr>
        <w:t xml:space="preserve">. All </w:t>
      </w:r>
      <w:r w:rsidR="00FE1EDA" w:rsidRPr="00DE08B6">
        <w:rPr>
          <w:rFonts w:ascii="Times New Roman" w:eastAsia="Times New Roman" w:hAnsi="Times New Roman" w:cs="Times New Roman"/>
          <w:color w:val="404040" w:themeColor="text1" w:themeTint="BF"/>
          <w:sz w:val="24"/>
          <w:szCs w:val="24"/>
          <w:lang w:val="en-AU" w:eastAsia="en-GB"/>
        </w:rPr>
        <w:t>BAPA</w:t>
      </w:r>
      <w:r w:rsidR="00DC68E5" w:rsidRPr="00DE08B6">
        <w:rPr>
          <w:rFonts w:ascii="Times New Roman" w:eastAsia="Times New Roman" w:hAnsi="Times New Roman" w:cs="Times New Roman"/>
          <w:color w:val="404040" w:themeColor="text1" w:themeTint="BF"/>
          <w:sz w:val="24"/>
          <w:szCs w:val="24"/>
          <w:lang w:val="en-AU" w:eastAsia="en-GB"/>
        </w:rPr>
        <w:t xml:space="preserve"> members and participants of our game are bound by these rules</w:t>
      </w:r>
      <w:r w:rsidR="006C0523" w:rsidRPr="00DE08B6">
        <w:rPr>
          <w:rFonts w:ascii="Times New Roman" w:eastAsia="Times New Roman" w:hAnsi="Times New Roman" w:cs="Times New Roman"/>
          <w:color w:val="404040" w:themeColor="text1" w:themeTint="BF"/>
          <w:sz w:val="24"/>
          <w:szCs w:val="24"/>
          <w:lang w:val="en-AU" w:eastAsia="en-GB"/>
        </w:rPr>
        <w:t xml:space="preserve">.  Please refer to the </w:t>
      </w:r>
      <w:r w:rsidR="00FE1EDA" w:rsidRPr="00DE08B6">
        <w:rPr>
          <w:rFonts w:ascii="Times New Roman" w:eastAsia="Times New Roman" w:hAnsi="Times New Roman" w:cs="Times New Roman"/>
          <w:color w:val="404040" w:themeColor="text1" w:themeTint="BF"/>
          <w:sz w:val="24"/>
          <w:szCs w:val="24"/>
          <w:lang w:val="en-AU" w:eastAsia="en-GB"/>
        </w:rPr>
        <w:t>BAPA</w:t>
      </w:r>
      <w:r w:rsidR="006C0523" w:rsidRPr="00DE08B6">
        <w:rPr>
          <w:rFonts w:ascii="Times New Roman" w:eastAsia="Times New Roman" w:hAnsi="Times New Roman" w:cs="Times New Roman"/>
          <w:color w:val="404040" w:themeColor="text1" w:themeTint="BF"/>
          <w:sz w:val="24"/>
          <w:szCs w:val="24"/>
          <w:lang w:val="en-AU" w:eastAsia="en-GB"/>
        </w:rPr>
        <w:t xml:space="preserve"> byelaws for further information regarding players being tested during </w:t>
      </w:r>
      <w:r w:rsidR="00FE1EDA" w:rsidRPr="00DE08B6">
        <w:rPr>
          <w:rFonts w:ascii="Times New Roman" w:eastAsia="Times New Roman" w:hAnsi="Times New Roman" w:cs="Times New Roman"/>
          <w:color w:val="404040" w:themeColor="text1" w:themeTint="BF"/>
          <w:sz w:val="24"/>
          <w:szCs w:val="24"/>
          <w:lang w:val="en-AU" w:eastAsia="en-GB"/>
        </w:rPr>
        <w:t>BAPA</w:t>
      </w:r>
      <w:r w:rsidR="006C0523" w:rsidRPr="00DE08B6">
        <w:rPr>
          <w:rFonts w:ascii="Times New Roman" w:eastAsia="Times New Roman" w:hAnsi="Times New Roman" w:cs="Times New Roman"/>
          <w:color w:val="404040" w:themeColor="text1" w:themeTint="BF"/>
          <w:sz w:val="24"/>
          <w:szCs w:val="24"/>
          <w:lang w:val="en-AU" w:eastAsia="en-GB"/>
        </w:rPr>
        <w:t xml:space="preserve"> events.</w:t>
      </w:r>
    </w:p>
    <w:p w14:paraId="1C09C9D2" w14:textId="514D5EA3" w:rsidR="00795D0F" w:rsidRPr="00DE08B6" w:rsidRDefault="00664AD9" w:rsidP="00DE08B6">
      <w:pPr>
        <w:pStyle w:val="ListParagraph"/>
        <w:widowControl w:val="0"/>
        <w:numPr>
          <w:ilvl w:val="0"/>
          <w:numId w:val="11"/>
        </w:numPr>
        <w:overflowPunct w:val="0"/>
        <w:autoSpaceDE w:val="0"/>
        <w:autoSpaceDN w:val="0"/>
        <w:adjustRightInd w:val="0"/>
        <w:spacing w:line="207" w:lineRule="auto"/>
        <w:ind w:right="240"/>
        <w:jc w:val="both"/>
        <w:rPr>
          <w:rFonts w:ascii="Times New Roman" w:eastAsia="Times New Roman" w:hAnsi="Times New Roman" w:cs="Times New Roman"/>
          <w:color w:val="404040" w:themeColor="text1" w:themeTint="BF"/>
          <w:sz w:val="24"/>
          <w:szCs w:val="24"/>
          <w:lang w:val="en-AU" w:eastAsia="en-GB"/>
        </w:rPr>
      </w:pPr>
      <w:r w:rsidRPr="00DE08B6">
        <w:rPr>
          <w:rFonts w:ascii="Times New Roman" w:eastAsia="Times New Roman" w:hAnsi="Times New Roman" w:cs="Times New Roman"/>
          <w:color w:val="404040" w:themeColor="text1" w:themeTint="BF"/>
          <w:sz w:val="24"/>
          <w:szCs w:val="24"/>
          <w:lang w:val="en-AU" w:eastAsia="en-GB"/>
        </w:rPr>
        <w:t xml:space="preserve">Members are also asked to follow the </w:t>
      </w:r>
      <w:r w:rsidR="00FE1EDA" w:rsidRPr="00DE08B6">
        <w:rPr>
          <w:rFonts w:ascii="Times New Roman" w:eastAsia="Times New Roman" w:hAnsi="Times New Roman" w:cs="Times New Roman"/>
          <w:color w:val="404040" w:themeColor="text1" w:themeTint="BF"/>
          <w:sz w:val="24"/>
          <w:szCs w:val="24"/>
          <w:lang w:val="en-AU" w:eastAsia="en-GB"/>
        </w:rPr>
        <w:t>BAPA</w:t>
      </w:r>
      <w:r w:rsidRPr="00DE08B6">
        <w:rPr>
          <w:rFonts w:ascii="Times New Roman" w:eastAsia="Times New Roman" w:hAnsi="Times New Roman" w:cs="Times New Roman"/>
          <w:color w:val="404040" w:themeColor="text1" w:themeTint="BF"/>
          <w:sz w:val="24"/>
          <w:szCs w:val="24"/>
          <w:lang w:val="en-AU" w:eastAsia="en-GB"/>
        </w:rPr>
        <w:t xml:space="preserve"> byelaws</w:t>
      </w:r>
      <w:r w:rsidR="008F5E00" w:rsidRPr="00DE08B6">
        <w:rPr>
          <w:rFonts w:ascii="Times New Roman" w:eastAsia="Times New Roman" w:hAnsi="Times New Roman" w:cs="Times New Roman"/>
          <w:color w:val="404040" w:themeColor="text1" w:themeTint="BF"/>
          <w:sz w:val="24"/>
          <w:szCs w:val="24"/>
          <w:lang w:val="en-AU" w:eastAsia="en-GB"/>
        </w:rPr>
        <w:t xml:space="preserve">, </w:t>
      </w:r>
      <w:r w:rsidR="006C0523" w:rsidRPr="00DE08B6">
        <w:rPr>
          <w:rFonts w:ascii="Times New Roman" w:eastAsia="Times New Roman" w:hAnsi="Times New Roman" w:cs="Times New Roman"/>
          <w:color w:val="404040" w:themeColor="text1" w:themeTint="BF"/>
          <w:sz w:val="24"/>
          <w:szCs w:val="24"/>
          <w:lang w:val="en-AU" w:eastAsia="en-GB"/>
        </w:rPr>
        <w:t xml:space="preserve">a </w:t>
      </w:r>
      <w:r w:rsidR="008F5E00" w:rsidRPr="00DE08B6">
        <w:rPr>
          <w:rFonts w:ascii="Times New Roman" w:eastAsia="Times New Roman" w:hAnsi="Times New Roman" w:cs="Times New Roman"/>
          <w:color w:val="404040" w:themeColor="text1" w:themeTint="BF"/>
          <w:sz w:val="24"/>
          <w:szCs w:val="24"/>
          <w:lang w:val="en-AU" w:eastAsia="en-GB"/>
        </w:rPr>
        <w:t xml:space="preserve">copy of which can be requested </w:t>
      </w:r>
      <w:r w:rsidR="006C0523" w:rsidRPr="00DE08B6">
        <w:rPr>
          <w:rFonts w:ascii="Times New Roman" w:eastAsia="Times New Roman" w:hAnsi="Times New Roman" w:cs="Times New Roman"/>
          <w:color w:val="404040" w:themeColor="text1" w:themeTint="BF"/>
          <w:sz w:val="24"/>
          <w:szCs w:val="24"/>
          <w:lang w:val="en-AU" w:eastAsia="en-GB"/>
        </w:rPr>
        <w:t xml:space="preserve">by contacting </w:t>
      </w:r>
      <w:r w:rsidR="008F5E00" w:rsidRPr="00DE08B6">
        <w:rPr>
          <w:rFonts w:ascii="Times New Roman" w:eastAsia="Times New Roman" w:hAnsi="Times New Roman" w:cs="Times New Roman"/>
          <w:color w:val="404040" w:themeColor="text1" w:themeTint="BF"/>
          <w:sz w:val="24"/>
          <w:szCs w:val="24"/>
          <w:lang w:val="en-AU" w:eastAsia="en-GB"/>
        </w:rPr>
        <w:t xml:space="preserve">the </w:t>
      </w:r>
      <w:r w:rsidR="00FE1EDA" w:rsidRPr="00DE08B6">
        <w:rPr>
          <w:rFonts w:ascii="Times New Roman" w:eastAsia="Times New Roman" w:hAnsi="Times New Roman" w:cs="Times New Roman"/>
          <w:color w:val="404040" w:themeColor="text1" w:themeTint="BF"/>
          <w:sz w:val="24"/>
          <w:szCs w:val="24"/>
          <w:lang w:val="en-AU" w:eastAsia="en-GB"/>
        </w:rPr>
        <w:t>BAPA</w:t>
      </w:r>
      <w:r w:rsidR="006C0523" w:rsidRPr="00DE08B6">
        <w:rPr>
          <w:rFonts w:ascii="Times New Roman" w:eastAsia="Times New Roman" w:hAnsi="Times New Roman" w:cs="Times New Roman"/>
          <w:color w:val="404040" w:themeColor="text1" w:themeTint="BF"/>
          <w:sz w:val="24"/>
          <w:szCs w:val="24"/>
          <w:lang w:val="en-AU" w:eastAsia="en-GB"/>
        </w:rPr>
        <w:t xml:space="preserve"> </w:t>
      </w:r>
      <w:r w:rsidR="008F5E00" w:rsidRPr="00DE08B6">
        <w:rPr>
          <w:rFonts w:ascii="Times New Roman" w:eastAsia="Times New Roman" w:hAnsi="Times New Roman" w:cs="Times New Roman"/>
          <w:color w:val="404040" w:themeColor="text1" w:themeTint="BF"/>
          <w:sz w:val="24"/>
          <w:szCs w:val="24"/>
          <w:lang w:val="en-AU" w:eastAsia="en-GB"/>
        </w:rPr>
        <w:t>Secretary</w:t>
      </w:r>
      <w:r w:rsidR="006C0523" w:rsidRPr="00DE08B6">
        <w:rPr>
          <w:rFonts w:ascii="Times New Roman" w:eastAsia="Times New Roman" w:hAnsi="Times New Roman" w:cs="Times New Roman"/>
          <w:color w:val="404040" w:themeColor="text1" w:themeTint="BF"/>
          <w:sz w:val="24"/>
          <w:szCs w:val="24"/>
          <w:lang w:val="en-AU" w:eastAsia="en-GB"/>
        </w:rPr>
        <w:t xml:space="preserve"> alternative they can be </w:t>
      </w:r>
      <w:r w:rsidR="008F5E00" w:rsidRPr="00DE08B6">
        <w:rPr>
          <w:rFonts w:ascii="Times New Roman" w:eastAsia="Times New Roman" w:hAnsi="Times New Roman" w:cs="Times New Roman"/>
          <w:color w:val="404040" w:themeColor="text1" w:themeTint="BF"/>
          <w:sz w:val="24"/>
          <w:szCs w:val="24"/>
          <w:lang w:val="en-AU" w:eastAsia="en-GB"/>
        </w:rPr>
        <w:t xml:space="preserve">found on the </w:t>
      </w:r>
      <w:r w:rsidR="00FE1EDA" w:rsidRPr="00DE08B6">
        <w:rPr>
          <w:rFonts w:ascii="Times New Roman" w:eastAsia="Times New Roman" w:hAnsi="Times New Roman" w:cs="Times New Roman"/>
          <w:color w:val="404040" w:themeColor="text1" w:themeTint="BF"/>
          <w:sz w:val="24"/>
          <w:szCs w:val="24"/>
          <w:lang w:val="en-AU" w:eastAsia="en-GB"/>
        </w:rPr>
        <w:t>BAPA</w:t>
      </w:r>
      <w:r w:rsidR="008F5E00" w:rsidRPr="00DE08B6">
        <w:rPr>
          <w:rFonts w:ascii="Times New Roman" w:eastAsia="Times New Roman" w:hAnsi="Times New Roman" w:cs="Times New Roman"/>
          <w:color w:val="404040" w:themeColor="text1" w:themeTint="BF"/>
          <w:sz w:val="24"/>
          <w:szCs w:val="24"/>
          <w:lang w:val="en-AU" w:eastAsia="en-GB"/>
        </w:rPr>
        <w:t xml:space="preserve"> website.</w:t>
      </w:r>
    </w:p>
    <w:p w14:paraId="0B513FF5" w14:textId="77777777" w:rsidR="00FC27E8" w:rsidRPr="00A01F83" w:rsidRDefault="00FC27E8" w:rsidP="00FC27E8">
      <w:pPr>
        <w:pStyle w:val="ListParagraph"/>
        <w:widowControl w:val="0"/>
        <w:overflowPunct w:val="0"/>
        <w:autoSpaceDE w:val="0"/>
        <w:autoSpaceDN w:val="0"/>
        <w:adjustRightInd w:val="0"/>
        <w:spacing w:line="207" w:lineRule="auto"/>
        <w:ind w:left="1800" w:right="240"/>
        <w:jc w:val="both"/>
        <w:rPr>
          <w:rFonts w:ascii="Calibri" w:hAnsi="Calibri" w:cs="Calibri"/>
          <w:color w:val="404040" w:themeColor="text1" w:themeTint="BF"/>
          <w:sz w:val="10"/>
          <w:szCs w:val="10"/>
        </w:rPr>
      </w:pPr>
    </w:p>
    <w:p w14:paraId="0B594A3F" w14:textId="2004A564" w:rsidR="00D03A5C" w:rsidRDefault="00433CBB" w:rsidP="00A83D95">
      <w:pPr>
        <w:widowControl w:val="0"/>
        <w:autoSpaceDE w:val="0"/>
        <w:autoSpaceDN w:val="0"/>
        <w:adjustRightInd w:val="0"/>
        <w:ind w:left="720" w:firstLine="40"/>
        <w:rPr>
          <w:b/>
          <w:bCs/>
          <w:color w:val="000000" w:themeColor="text1"/>
        </w:rPr>
      </w:pPr>
      <w:r>
        <w:rPr>
          <w:b/>
          <w:bCs/>
          <w:color w:val="000000" w:themeColor="text1"/>
        </w:rPr>
        <w:t xml:space="preserve">20. </w:t>
      </w:r>
      <w:r w:rsidR="005F1B09" w:rsidRPr="00795D0F">
        <w:rPr>
          <w:b/>
          <w:bCs/>
          <w:color w:val="000000" w:themeColor="text1"/>
        </w:rPr>
        <w:t>W</w:t>
      </w:r>
      <w:r w:rsidR="00A83D95">
        <w:rPr>
          <w:b/>
          <w:bCs/>
          <w:color w:val="000000" w:themeColor="text1"/>
        </w:rPr>
        <w:t>INDING UP</w:t>
      </w:r>
    </w:p>
    <w:p w14:paraId="1AFF7733" w14:textId="77777777" w:rsidR="00A83D95" w:rsidRPr="00795D0F" w:rsidRDefault="00A83D95" w:rsidP="00A83D95">
      <w:pPr>
        <w:widowControl w:val="0"/>
        <w:autoSpaceDE w:val="0"/>
        <w:autoSpaceDN w:val="0"/>
        <w:adjustRightInd w:val="0"/>
        <w:ind w:left="720" w:firstLine="40"/>
        <w:rPr>
          <w:b/>
          <w:bCs/>
          <w:color w:val="000000" w:themeColor="text1"/>
        </w:rPr>
      </w:pPr>
    </w:p>
    <w:p w14:paraId="5D956820" w14:textId="5FE55332" w:rsidR="00D03A5C" w:rsidRPr="00795D0F" w:rsidRDefault="00433CBB" w:rsidP="00454693">
      <w:pPr>
        <w:pStyle w:val="ACNCproformalist"/>
        <w:numPr>
          <w:ilvl w:val="0"/>
          <w:numId w:val="0"/>
        </w:numPr>
        <w:ind w:left="760"/>
        <w:rPr>
          <w:rFonts w:ascii="Times New Roman" w:hAnsi="Times New Roman" w:cs="Times New Roman"/>
          <w:b/>
          <w:sz w:val="24"/>
          <w:szCs w:val="24"/>
        </w:rPr>
      </w:pPr>
      <w:bookmarkStart w:id="27" w:name="_Ref392151885"/>
      <w:r>
        <w:rPr>
          <w:rFonts w:ascii="Times New Roman" w:hAnsi="Times New Roman" w:cs="Times New Roman"/>
          <w:b/>
          <w:sz w:val="24"/>
          <w:szCs w:val="24"/>
        </w:rPr>
        <w:t xml:space="preserve"> 20</w:t>
      </w:r>
      <w:r w:rsidR="00795D0F" w:rsidRPr="00795D0F">
        <w:rPr>
          <w:rFonts w:ascii="Times New Roman" w:hAnsi="Times New Roman" w:cs="Times New Roman"/>
          <w:b/>
          <w:sz w:val="24"/>
          <w:szCs w:val="24"/>
        </w:rPr>
        <w:t>.</w:t>
      </w:r>
      <w:r>
        <w:rPr>
          <w:rFonts w:ascii="Times New Roman" w:hAnsi="Times New Roman" w:cs="Times New Roman"/>
          <w:b/>
          <w:sz w:val="24"/>
          <w:szCs w:val="24"/>
        </w:rPr>
        <w:t>1</w:t>
      </w:r>
      <w:r w:rsidR="00795D0F" w:rsidRPr="00795D0F">
        <w:rPr>
          <w:rFonts w:ascii="Times New Roman" w:hAnsi="Times New Roman" w:cs="Times New Roman"/>
          <w:b/>
          <w:sz w:val="24"/>
          <w:szCs w:val="24"/>
        </w:rPr>
        <w:t xml:space="preserve"> </w:t>
      </w:r>
      <w:r w:rsidR="00D03A5C" w:rsidRPr="00795D0F">
        <w:rPr>
          <w:rFonts w:ascii="Times New Roman" w:hAnsi="Times New Roman" w:cs="Times New Roman"/>
          <w:b/>
          <w:sz w:val="24"/>
          <w:szCs w:val="24"/>
        </w:rPr>
        <w:t>Surplus assets not to be distributed to members</w:t>
      </w:r>
      <w:bookmarkEnd w:id="27"/>
    </w:p>
    <w:p w14:paraId="47C88837" w14:textId="0449D1CB" w:rsidR="00D03A5C" w:rsidRPr="00795D0F" w:rsidRDefault="00D03A5C" w:rsidP="00795D0F">
      <w:pPr>
        <w:pStyle w:val="ListParagraph"/>
        <w:spacing w:before="120" w:after="0" w:line="240" w:lineRule="auto"/>
        <w:ind w:left="1120"/>
        <w:rPr>
          <w:rFonts w:ascii="Times New Roman" w:hAnsi="Times New Roman" w:cs="Times New Roman"/>
          <w:sz w:val="24"/>
          <w:szCs w:val="24"/>
        </w:rPr>
      </w:pPr>
      <w:r w:rsidRPr="00795D0F">
        <w:rPr>
          <w:rFonts w:ascii="Times New Roman" w:hAnsi="Times New Roman" w:cs="Times New Roman"/>
          <w:sz w:val="24"/>
          <w:szCs w:val="24"/>
        </w:rPr>
        <w:t xml:space="preserve">If </w:t>
      </w:r>
      <w:r w:rsidR="00A83D95">
        <w:rPr>
          <w:rFonts w:ascii="Times New Roman" w:hAnsi="Times New Roman" w:cs="Times New Roman"/>
          <w:sz w:val="24"/>
          <w:szCs w:val="24"/>
        </w:rPr>
        <w:t>BAPA</w:t>
      </w:r>
      <w:r w:rsidRPr="00795D0F">
        <w:rPr>
          <w:rFonts w:ascii="Times New Roman" w:hAnsi="Times New Roman" w:cs="Times New Roman"/>
          <w:sz w:val="24"/>
          <w:szCs w:val="24"/>
        </w:rPr>
        <w:t xml:space="preserve"> is wound up, any </w:t>
      </w:r>
      <w:r w:rsidRPr="00795D0F">
        <w:rPr>
          <w:rFonts w:ascii="Times New Roman" w:hAnsi="Times New Roman" w:cs="Times New Roman"/>
          <w:b/>
          <w:sz w:val="24"/>
          <w:szCs w:val="24"/>
        </w:rPr>
        <w:t>surplus assets</w:t>
      </w:r>
      <w:r w:rsidRPr="00795D0F">
        <w:rPr>
          <w:rFonts w:ascii="Times New Roman" w:hAnsi="Times New Roman" w:cs="Times New Roman"/>
          <w:sz w:val="24"/>
          <w:szCs w:val="24"/>
        </w:rPr>
        <w:t xml:space="preserve"> must not be distributed to a member or a </w:t>
      </w:r>
      <w:proofErr w:type="gramStart"/>
      <w:r w:rsidRPr="00795D0F">
        <w:rPr>
          <w:rFonts w:ascii="Times New Roman" w:hAnsi="Times New Roman" w:cs="Times New Roman"/>
          <w:sz w:val="24"/>
          <w:szCs w:val="24"/>
        </w:rPr>
        <w:t xml:space="preserve">former </w:t>
      </w:r>
      <w:r w:rsidR="00795D0F" w:rsidRPr="00795D0F">
        <w:rPr>
          <w:rFonts w:ascii="Times New Roman" w:hAnsi="Times New Roman" w:cs="Times New Roman"/>
          <w:sz w:val="24"/>
          <w:szCs w:val="24"/>
        </w:rPr>
        <w:t xml:space="preserve"> </w:t>
      </w:r>
      <w:r w:rsidRPr="00795D0F">
        <w:rPr>
          <w:rFonts w:ascii="Times New Roman" w:hAnsi="Times New Roman" w:cs="Times New Roman"/>
          <w:sz w:val="24"/>
          <w:szCs w:val="24"/>
        </w:rPr>
        <w:t>member</w:t>
      </w:r>
      <w:proofErr w:type="gramEnd"/>
      <w:r w:rsidRPr="00795D0F">
        <w:rPr>
          <w:rFonts w:ascii="Times New Roman" w:hAnsi="Times New Roman" w:cs="Times New Roman"/>
          <w:sz w:val="24"/>
          <w:szCs w:val="24"/>
        </w:rPr>
        <w:t xml:space="preserve"> of </w:t>
      </w:r>
      <w:r w:rsidR="00A83D95">
        <w:rPr>
          <w:rFonts w:ascii="Times New Roman" w:hAnsi="Times New Roman" w:cs="Times New Roman"/>
          <w:sz w:val="24"/>
          <w:szCs w:val="24"/>
        </w:rPr>
        <w:t>BAPA</w:t>
      </w:r>
      <w:r w:rsidRPr="00795D0F">
        <w:rPr>
          <w:rFonts w:ascii="Times New Roman" w:hAnsi="Times New Roman" w:cs="Times New Roman"/>
          <w:sz w:val="24"/>
          <w:szCs w:val="24"/>
        </w:rPr>
        <w:t xml:space="preserve">, unless that member or former member is a charity described in clause </w:t>
      </w:r>
      <w:r w:rsidR="00454693">
        <w:rPr>
          <w:rFonts w:ascii="Times New Roman" w:hAnsi="Times New Roman" w:cs="Times New Roman"/>
          <w:sz w:val="24"/>
          <w:szCs w:val="24"/>
        </w:rPr>
        <w:t>15.6</w:t>
      </w:r>
    </w:p>
    <w:p w14:paraId="731E71BB" w14:textId="4844284F" w:rsidR="00D03A5C" w:rsidRPr="00795D0F" w:rsidRDefault="00433CBB" w:rsidP="00454693">
      <w:pPr>
        <w:pStyle w:val="ACNCproformalist"/>
        <w:numPr>
          <w:ilvl w:val="0"/>
          <w:numId w:val="0"/>
        </w:numPr>
        <w:ind w:left="720"/>
        <w:rPr>
          <w:rFonts w:ascii="Times New Roman" w:hAnsi="Times New Roman" w:cs="Times New Roman"/>
          <w:b/>
          <w:sz w:val="24"/>
          <w:szCs w:val="24"/>
        </w:rPr>
      </w:pPr>
      <w:bookmarkStart w:id="28" w:name="__RefNumPara__87_687944692"/>
      <w:bookmarkStart w:id="29" w:name="_Ref393808923"/>
      <w:bookmarkEnd w:id="28"/>
      <w:r>
        <w:rPr>
          <w:rFonts w:ascii="Times New Roman" w:hAnsi="Times New Roman" w:cs="Times New Roman"/>
          <w:b/>
          <w:sz w:val="24"/>
          <w:szCs w:val="24"/>
        </w:rPr>
        <w:t xml:space="preserve">  20</w:t>
      </w:r>
      <w:r w:rsidR="00454693">
        <w:rPr>
          <w:rFonts w:ascii="Times New Roman" w:hAnsi="Times New Roman" w:cs="Times New Roman"/>
          <w:b/>
          <w:sz w:val="24"/>
          <w:szCs w:val="24"/>
        </w:rPr>
        <w:t>.</w:t>
      </w:r>
      <w:r>
        <w:rPr>
          <w:rFonts w:ascii="Times New Roman" w:hAnsi="Times New Roman" w:cs="Times New Roman"/>
          <w:b/>
          <w:sz w:val="24"/>
          <w:szCs w:val="24"/>
        </w:rPr>
        <w:t>2</w:t>
      </w:r>
      <w:r w:rsidR="00454693">
        <w:rPr>
          <w:rFonts w:ascii="Times New Roman" w:hAnsi="Times New Roman" w:cs="Times New Roman"/>
          <w:b/>
          <w:sz w:val="24"/>
          <w:szCs w:val="24"/>
        </w:rPr>
        <w:t xml:space="preserve"> </w:t>
      </w:r>
      <w:r w:rsidR="00D03A5C" w:rsidRPr="00795D0F">
        <w:rPr>
          <w:rFonts w:ascii="Times New Roman" w:hAnsi="Times New Roman" w:cs="Times New Roman"/>
          <w:b/>
          <w:sz w:val="24"/>
          <w:szCs w:val="24"/>
        </w:rPr>
        <w:t>Distribution of surplus assets</w:t>
      </w:r>
      <w:bookmarkEnd w:id="29"/>
    </w:p>
    <w:p w14:paraId="3FB520B9" w14:textId="74AA2451" w:rsidR="00795D0F" w:rsidRDefault="00D03A5C" w:rsidP="00454693">
      <w:pPr>
        <w:suppressAutoHyphens/>
        <w:spacing w:before="120"/>
        <w:ind w:left="1140"/>
      </w:pPr>
      <w:bookmarkStart w:id="30" w:name="_Ref393808653"/>
      <w:bookmarkStart w:id="31" w:name="_Ref382915916"/>
      <w:r w:rsidRPr="00795D0F">
        <w:t xml:space="preserve">Subject to the </w:t>
      </w:r>
      <w:r w:rsidRPr="00795D0F">
        <w:rPr>
          <w:b/>
        </w:rPr>
        <w:t xml:space="preserve">Corporations Act </w:t>
      </w:r>
      <w:r w:rsidRPr="00795D0F">
        <w:t xml:space="preserve">and any other applicable Act, and any court order, any </w:t>
      </w:r>
      <w:r w:rsidRPr="00795D0F">
        <w:rPr>
          <w:b/>
        </w:rPr>
        <w:t xml:space="preserve">surplus </w:t>
      </w:r>
      <w:r w:rsidR="00795D0F">
        <w:rPr>
          <w:b/>
        </w:rPr>
        <w:t xml:space="preserve">                   </w:t>
      </w:r>
      <w:r w:rsidR="00454693">
        <w:rPr>
          <w:b/>
        </w:rPr>
        <w:t xml:space="preserve">   </w:t>
      </w:r>
      <w:r w:rsidRPr="00795D0F">
        <w:rPr>
          <w:b/>
        </w:rPr>
        <w:t>assets</w:t>
      </w:r>
      <w:r w:rsidRPr="00795D0F">
        <w:t xml:space="preserve"> that remain after </w:t>
      </w:r>
      <w:r w:rsidR="00A83D95">
        <w:t>BAPA</w:t>
      </w:r>
      <w:r w:rsidRPr="00795D0F">
        <w:t xml:space="preserve"> is wound up must be distributed to one or more charities:</w:t>
      </w:r>
      <w:bookmarkEnd w:id="30"/>
    </w:p>
    <w:p w14:paraId="391D2F76" w14:textId="0764B2A2" w:rsidR="00D03A5C" w:rsidRPr="00795D0F" w:rsidRDefault="00454693" w:rsidP="00454693">
      <w:pPr>
        <w:pStyle w:val="ListParagraph"/>
        <w:suppressAutoHyphens/>
        <w:spacing w:before="120"/>
        <w:ind w:left="1140"/>
      </w:pPr>
      <w:r>
        <w:rPr>
          <w:bCs/>
        </w:rPr>
        <w:t>(1)</w:t>
      </w:r>
      <w:r w:rsidRPr="00454693">
        <w:rPr>
          <w:bCs/>
        </w:rPr>
        <w:t xml:space="preserve"> with</w:t>
      </w:r>
      <w:r w:rsidR="00D03A5C" w:rsidRPr="00454693">
        <w:rPr>
          <w:bCs/>
        </w:rPr>
        <w:t xml:space="preserve"> charitable purpose(s) similar to, or inclusive of, the purpose(s) in clause </w:t>
      </w:r>
      <w:r w:rsidR="00D03A5C" w:rsidRPr="00454693">
        <w:rPr>
          <w:bCs/>
        </w:rPr>
        <w:fldChar w:fldCharType="begin"/>
      </w:r>
      <w:r w:rsidR="00D03A5C" w:rsidRPr="00454693">
        <w:rPr>
          <w:bCs/>
        </w:rPr>
        <w:instrText xml:space="preserve"> REF _Ref405299235 \r \h </w:instrText>
      </w:r>
      <w:r w:rsidR="00795D0F" w:rsidRPr="00454693">
        <w:rPr>
          <w:bCs/>
        </w:rPr>
        <w:instrText xml:space="preserve"> \* MERGEFORMAT </w:instrText>
      </w:r>
      <w:r w:rsidR="00D03A5C" w:rsidRPr="00454693">
        <w:rPr>
          <w:bCs/>
        </w:rPr>
      </w:r>
      <w:r w:rsidR="00D03A5C" w:rsidRPr="00454693">
        <w:rPr>
          <w:bCs/>
        </w:rPr>
        <w:fldChar w:fldCharType="separate"/>
      </w:r>
      <w:r w:rsidR="00D03A5C" w:rsidRPr="00454693">
        <w:rPr>
          <w:bCs/>
        </w:rPr>
        <w:t>6</w:t>
      </w:r>
      <w:r w:rsidR="00D03A5C" w:rsidRPr="00454693">
        <w:rPr>
          <w:bCs/>
        </w:rPr>
        <w:fldChar w:fldCharType="end"/>
      </w:r>
      <w:r w:rsidR="00D03A5C" w:rsidRPr="00454693">
        <w:rPr>
          <w:bCs/>
        </w:rPr>
        <w:t>, and</w:t>
      </w:r>
      <w:bookmarkEnd w:id="31"/>
      <w:r w:rsidR="00D03A5C" w:rsidRPr="00454693">
        <w:rPr>
          <w:bCs/>
        </w:rPr>
        <w:t xml:space="preserve"> </w:t>
      </w:r>
    </w:p>
    <w:p w14:paraId="2FB2A466" w14:textId="450D9FBD" w:rsidR="00D03A5C" w:rsidRPr="00795D0F" w:rsidRDefault="00454693" w:rsidP="00454693">
      <w:pPr>
        <w:pStyle w:val="ACNCproformalist"/>
        <w:numPr>
          <w:ilvl w:val="0"/>
          <w:numId w:val="0"/>
        </w:numPr>
        <w:spacing w:before="0"/>
        <w:ind w:left="114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2)</w:t>
      </w:r>
      <w:r w:rsidR="00D03A5C" w:rsidRPr="00795D0F">
        <w:rPr>
          <w:rFonts w:ascii="Times New Roman" w:hAnsi="Times New Roman" w:cs="Times New Roman"/>
          <w:sz w:val="24"/>
          <w:szCs w:val="24"/>
        </w:rPr>
        <w:t>which</w:t>
      </w:r>
      <w:proofErr w:type="gramEnd"/>
      <w:r w:rsidR="00D03A5C" w:rsidRPr="00795D0F">
        <w:rPr>
          <w:rFonts w:ascii="Times New Roman" w:hAnsi="Times New Roman" w:cs="Times New Roman"/>
          <w:sz w:val="24"/>
          <w:szCs w:val="24"/>
        </w:rPr>
        <w:t xml:space="preserve"> also prohibit the distribution of any </w:t>
      </w:r>
      <w:r w:rsidR="00D03A5C" w:rsidRPr="00795D0F">
        <w:rPr>
          <w:rFonts w:ascii="Times New Roman" w:hAnsi="Times New Roman" w:cs="Times New Roman"/>
          <w:b/>
          <w:sz w:val="24"/>
          <w:szCs w:val="24"/>
        </w:rPr>
        <w:t>surplus assets</w:t>
      </w:r>
      <w:r w:rsidR="00D03A5C" w:rsidRPr="00795D0F">
        <w:rPr>
          <w:rFonts w:ascii="Times New Roman" w:hAnsi="Times New Roman" w:cs="Times New Roman"/>
          <w:sz w:val="24"/>
          <w:szCs w:val="24"/>
        </w:rPr>
        <w:t xml:space="preserve"> to its members to at least the same </w:t>
      </w:r>
      <w:r>
        <w:rPr>
          <w:rFonts w:ascii="Times New Roman" w:hAnsi="Times New Roman" w:cs="Times New Roman"/>
          <w:sz w:val="24"/>
          <w:szCs w:val="24"/>
        </w:rPr>
        <w:t xml:space="preserve">   </w:t>
      </w:r>
      <w:r w:rsidR="00D03A5C" w:rsidRPr="00795D0F">
        <w:rPr>
          <w:rFonts w:ascii="Times New Roman" w:hAnsi="Times New Roman" w:cs="Times New Roman"/>
          <w:sz w:val="24"/>
          <w:szCs w:val="24"/>
        </w:rPr>
        <w:t xml:space="preserve">extent as </w:t>
      </w:r>
      <w:r w:rsidR="00A83D95">
        <w:rPr>
          <w:rFonts w:ascii="Times New Roman" w:hAnsi="Times New Roman" w:cs="Times New Roman"/>
          <w:sz w:val="24"/>
          <w:szCs w:val="24"/>
        </w:rPr>
        <w:t>BAPA</w:t>
      </w:r>
      <w:r w:rsidR="00D03A5C" w:rsidRPr="00795D0F">
        <w:rPr>
          <w:rFonts w:ascii="Times New Roman" w:hAnsi="Times New Roman" w:cs="Times New Roman"/>
          <w:sz w:val="24"/>
          <w:szCs w:val="24"/>
        </w:rPr>
        <w:t>.</w:t>
      </w:r>
    </w:p>
    <w:p w14:paraId="0252A6E8" w14:textId="5C5120B2" w:rsidR="00FE1EDA" w:rsidRDefault="00433CBB" w:rsidP="00A83D95">
      <w:pPr>
        <w:pStyle w:val="ACNCproformalist"/>
        <w:numPr>
          <w:ilvl w:val="0"/>
          <w:numId w:val="0"/>
        </w:numPr>
        <w:spacing w:before="0"/>
        <w:ind w:left="1440" w:hanging="600"/>
      </w:pPr>
      <w:r>
        <w:rPr>
          <w:rFonts w:ascii="Times New Roman" w:hAnsi="Times New Roman" w:cs="Times New Roman"/>
          <w:b/>
          <w:bCs/>
          <w:sz w:val="24"/>
          <w:szCs w:val="24"/>
        </w:rPr>
        <w:t xml:space="preserve"> 20</w:t>
      </w:r>
      <w:r w:rsidR="00A83D95" w:rsidRPr="00A83D95">
        <w:rPr>
          <w:rFonts w:ascii="Times New Roman" w:hAnsi="Times New Roman" w:cs="Times New Roman"/>
          <w:b/>
          <w:bCs/>
          <w:sz w:val="24"/>
          <w:szCs w:val="24"/>
        </w:rPr>
        <w:t>.</w:t>
      </w:r>
      <w:r>
        <w:rPr>
          <w:rFonts w:ascii="Times New Roman" w:hAnsi="Times New Roman" w:cs="Times New Roman"/>
          <w:b/>
          <w:bCs/>
          <w:sz w:val="24"/>
          <w:szCs w:val="24"/>
        </w:rPr>
        <w:t>3</w:t>
      </w:r>
      <w:r w:rsidR="00A83D95">
        <w:rPr>
          <w:rFonts w:ascii="Times New Roman" w:hAnsi="Times New Roman" w:cs="Times New Roman"/>
          <w:sz w:val="24"/>
          <w:szCs w:val="24"/>
        </w:rPr>
        <w:t xml:space="preserve"> </w:t>
      </w:r>
      <w:r w:rsidR="00A83D95">
        <w:rPr>
          <w:rFonts w:ascii="Times New Roman" w:hAnsi="Times New Roman" w:cs="Times New Roman"/>
          <w:sz w:val="24"/>
          <w:szCs w:val="24"/>
        </w:rPr>
        <w:tab/>
      </w:r>
      <w:r w:rsidR="00D03A5C" w:rsidRPr="00795D0F">
        <w:rPr>
          <w:rFonts w:ascii="Times New Roman" w:hAnsi="Times New Roman" w:cs="Times New Roman"/>
          <w:sz w:val="24"/>
          <w:szCs w:val="24"/>
        </w:rPr>
        <w:t xml:space="preserve">The decision as to the charity or charities to be given the </w:t>
      </w:r>
      <w:r w:rsidR="00D03A5C" w:rsidRPr="00795D0F">
        <w:rPr>
          <w:rFonts w:ascii="Times New Roman" w:hAnsi="Times New Roman" w:cs="Times New Roman"/>
          <w:b/>
          <w:sz w:val="24"/>
          <w:szCs w:val="24"/>
        </w:rPr>
        <w:t>surplus assets</w:t>
      </w:r>
      <w:r w:rsidR="00D03A5C" w:rsidRPr="00795D0F">
        <w:rPr>
          <w:rFonts w:ascii="Times New Roman" w:hAnsi="Times New Roman" w:cs="Times New Roman"/>
          <w:sz w:val="24"/>
          <w:szCs w:val="24"/>
        </w:rPr>
        <w:t xml:space="preserve"> must be made by a </w:t>
      </w:r>
      <w:r w:rsidR="00454693">
        <w:rPr>
          <w:rFonts w:ascii="Times New Roman" w:hAnsi="Times New Roman" w:cs="Times New Roman"/>
          <w:sz w:val="24"/>
          <w:szCs w:val="24"/>
        </w:rPr>
        <w:t xml:space="preserve"> </w:t>
      </w:r>
      <w:r w:rsidR="00A83D95">
        <w:rPr>
          <w:rFonts w:ascii="Times New Roman" w:hAnsi="Times New Roman" w:cs="Times New Roman"/>
          <w:sz w:val="24"/>
          <w:szCs w:val="24"/>
        </w:rPr>
        <w:t xml:space="preserve">   </w:t>
      </w:r>
      <w:r w:rsidR="00D03A5C" w:rsidRPr="00795D0F">
        <w:rPr>
          <w:rFonts w:ascii="Times New Roman" w:hAnsi="Times New Roman" w:cs="Times New Roman"/>
          <w:b/>
          <w:sz w:val="24"/>
          <w:szCs w:val="24"/>
        </w:rPr>
        <w:t>special resolution</w:t>
      </w:r>
      <w:r w:rsidR="00D03A5C" w:rsidRPr="00795D0F">
        <w:rPr>
          <w:rFonts w:ascii="Times New Roman" w:hAnsi="Times New Roman" w:cs="Times New Roman"/>
          <w:sz w:val="24"/>
          <w:szCs w:val="24"/>
        </w:rPr>
        <w:t xml:space="preserve"> of members at or before the time of winding up.  If the members do not make this decision, </w:t>
      </w:r>
      <w:r w:rsidR="00A83D95">
        <w:rPr>
          <w:rFonts w:ascii="Times New Roman" w:hAnsi="Times New Roman" w:cs="Times New Roman"/>
          <w:sz w:val="24"/>
          <w:szCs w:val="24"/>
        </w:rPr>
        <w:t xml:space="preserve">BAPA </w:t>
      </w:r>
      <w:r w:rsidR="00D03A5C" w:rsidRPr="00795D0F">
        <w:rPr>
          <w:rFonts w:ascii="Times New Roman" w:hAnsi="Times New Roman" w:cs="Times New Roman"/>
          <w:sz w:val="24"/>
          <w:szCs w:val="24"/>
        </w:rPr>
        <w:t>may apply to the Supreme Court to make this decision</w:t>
      </w:r>
      <w:r w:rsidR="00D03A5C" w:rsidRPr="000E16DF">
        <w:t>.</w:t>
      </w:r>
      <w:r w:rsidR="00D03A5C">
        <w:t xml:space="preserve"> </w:t>
      </w:r>
    </w:p>
    <w:p w14:paraId="4A270E6F" w14:textId="57619802" w:rsidR="00991960" w:rsidRPr="00A01F83" w:rsidRDefault="00991960" w:rsidP="00991960">
      <w:pPr>
        <w:rPr>
          <w:sz w:val="10"/>
          <w:szCs w:val="10"/>
          <w:lang w:eastAsia="en-US"/>
        </w:rPr>
      </w:pPr>
    </w:p>
    <w:p w14:paraId="080D27EC" w14:textId="5C5930B4" w:rsidR="00991960" w:rsidRDefault="00991960" w:rsidP="00991960">
      <w:pPr>
        <w:pStyle w:val="DraftHeading1"/>
        <w:tabs>
          <w:tab w:val="right" w:pos="680"/>
        </w:tabs>
        <w:ind w:left="850" w:hanging="850"/>
      </w:pPr>
      <w:r>
        <w:tab/>
      </w:r>
      <w:r w:rsidR="00A83D95">
        <w:tab/>
      </w:r>
      <w:r w:rsidR="00433CBB">
        <w:t>20</w:t>
      </w:r>
      <w:r>
        <w:t>.</w:t>
      </w:r>
      <w:r w:rsidR="00433CBB">
        <w:t>4</w:t>
      </w:r>
      <w:r>
        <w:t xml:space="preserve"> Alteration of Rules</w:t>
      </w:r>
    </w:p>
    <w:p w14:paraId="3F4026AD" w14:textId="55F4743B" w:rsidR="00424556" w:rsidRPr="00780B69" w:rsidRDefault="00991960" w:rsidP="00E77A27">
      <w:pPr>
        <w:pStyle w:val="BodySectionSub"/>
        <w:ind w:left="1440"/>
      </w:pPr>
      <w:r>
        <w:t xml:space="preserve">These Rules may only be altered by special resolution of a general meeting of </w:t>
      </w:r>
      <w:r w:rsidR="00D03A5C">
        <w:t>BAPA</w:t>
      </w:r>
      <w:r>
        <w:t>.</w:t>
      </w:r>
    </w:p>
    <w:sectPr w:rsidR="00424556" w:rsidRPr="00780B69" w:rsidSect="002C1199">
      <w:footerReference w:type="even" r:id="rId9"/>
      <w:footerReference w:type="default" r:id="rId10"/>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0B3F4" w14:textId="77777777" w:rsidR="0008790F" w:rsidRDefault="0008790F" w:rsidP="00841753">
      <w:r>
        <w:separator/>
      </w:r>
    </w:p>
  </w:endnote>
  <w:endnote w:type="continuationSeparator" w:id="0">
    <w:p w14:paraId="0938E4C0" w14:textId="77777777" w:rsidR="0008790F" w:rsidRDefault="0008790F" w:rsidP="0084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0547692"/>
      <w:docPartObj>
        <w:docPartGallery w:val="Page Numbers (Bottom of Page)"/>
        <w:docPartUnique/>
      </w:docPartObj>
    </w:sdtPr>
    <w:sdtContent>
      <w:p w14:paraId="507EF5E7" w14:textId="430B8058" w:rsidR="00111C21" w:rsidRDefault="00111C21" w:rsidP="002C119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9399C6" w14:textId="77777777" w:rsidR="00111C21" w:rsidRDefault="00111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36A009" w14:textId="77777777" w:rsidR="00647ADB" w:rsidRDefault="00647ADB">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F8AE13" w14:textId="77777777" w:rsidR="0008790F" w:rsidRDefault="0008790F" w:rsidP="00841753">
      <w:r>
        <w:separator/>
      </w:r>
    </w:p>
  </w:footnote>
  <w:footnote w:type="continuationSeparator" w:id="0">
    <w:p w14:paraId="107F1211" w14:textId="77777777" w:rsidR="0008790F" w:rsidRDefault="0008790F" w:rsidP="0084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6"/>
      <w:numFmt w:val="decimal"/>
      <w:lvlText w:val="%1"/>
      <w:lvlJc w:val="left"/>
      <w:pPr>
        <w:tabs>
          <w:tab w:val="num" w:pos="360"/>
        </w:tabs>
        <w:ind w:left="360" w:hanging="360"/>
      </w:pPr>
      <w:rPr>
        <w:rFonts w:cs="Times New Roman"/>
        <w:b/>
        <w:sz w:val="22"/>
        <w:szCs w:val="22"/>
      </w:rPr>
    </w:lvl>
    <w:lvl w:ilvl="1">
      <w:start w:val="1"/>
      <w:numFmt w:val="lowerLetter"/>
      <w:pStyle w:val="ACNCproformasublist"/>
      <w:lvlText w:val="%2)"/>
      <w:lvlJc w:val="left"/>
      <w:pPr>
        <w:tabs>
          <w:tab w:val="num" w:pos="360"/>
        </w:tabs>
        <w:ind w:left="360" w:hanging="360"/>
      </w:pPr>
      <w:rPr>
        <w:rFonts w:ascii="Calibri" w:eastAsia="Calibri" w:hAnsi="Calibri" w:cs="Calibri"/>
        <w:b w:val="0"/>
        <w:sz w:val="22"/>
        <w:szCs w:val="22"/>
      </w:rPr>
    </w:lvl>
    <w:lvl w:ilvl="2">
      <w:start w:val="1"/>
      <w:numFmt w:val="lowerLetter"/>
      <w:pStyle w:val="Style1"/>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 w15:restartNumberingAfterBreak="0">
    <w:nsid w:val="00000002"/>
    <w:multiLevelType w:val="multilevel"/>
    <w:tmpl w:val="8AF20FBC"/>
    <w:lvl w:ilvl="0">
      <w:start w:val="1"/>
      <w:numFmt w:val="decimal"/>
      <w:pStyle w:val="ACNCproformalist"/>
      <w:lvlText w:val="%1."/>
      <w:lvlJc w:val="left"/>
      <w:pPr>
        <w:tabs>
          <w:tab w:val="num" w:pos="360"/>
        </w:tabs>
        <w:ind w:left="360" w:hanging="360"/>
      </w:pPr>
      <w:rPr>
        <w:rFonts w:cs="Times New Roman"/>
        <w:b/>
        <w:sz w:val="22"/>
        <w:szCs w:val="22"/>
      </w:rPr>
    </w:lvl>
    <w:lvl w:ilvl="1">
      <w:start w:val="1"/>
      <w:numFmt w:val="decimal"/>
      <w:lvlText w:val="%1.%2"/>
      <w:lvlJc w:val="left"/>
      <w:pPr>
        <w:tabs>
          <w:tab w:val="num" w:pos="720"/>
        </w:tabs>
        <w:ind w:left="720" w:hanging="720"/>
      </w:pPr>
      <w:rPr>
        <w:rFonts w:ascii="Calibri" w:eastAsia="Calibri" w:hAnsi="Calibri" w:cs="Wingdings"/>
        <w:b w:val="0"/>
        <w:bCs w:val="0"/>
        <w:iCs w:val="0"/>
        <w:strike w:val="0"/>
        <w:dstrike w:val="0"/>
        <w:kern w:val="1"/>
        <w:position w:val="0"/>
        <w:sz w:val="22"/>
        <w:szCs w:val="22"/>
        <w:vertAlign w:val="baseline"/>
      </w:rPr>
    </w:lvl>
    <w:lvl w:ilvl="2">
      <w:start w:val="1"/>
      <w:numFmt w:val="lowerLetter"/>
      <w:lvlText w:val="(%3)"/>
      <w:lvlJc w:val="left"/>
      <w:pPr>
        <w:tabs>
          <w:tab w:val="num" w:pos="1224"/>
        </w:tabs>
        <w:ind w:left="1224" w:hanging="504"/>
      </w:pPr>
      <w:rPr>
        <w:rFonts w:hint="default"/>
        <w:b w:val="0"/>
        <w:i w:val="0"/>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6"/>
    <w:multiLevelType w:val="singleLevel"/>
    <w:tmpl w:val="00000006"/>
    <w:name w:val="WW8Num6"/>
    <w:lvl w:ilvl="0">
      <w:start w:val="1"/>
      <w:numFmt w:val="lowerRoman"/>
      <w:lvlText w:val="%1."/>
      <w:lvlJc w:val="left"/>
      <w:pPr>
        <w:tabs>
          <w:tab w:val="num" w:pos="1944"/>
        </w:tabs>
        <w:ind w:left="1944" w:hanging="720"/>
      </w:pPr>
    </w:lvl>
  </w:abstractNum>
  <w:abstractNum w:abstractNumId="3" w15:restartNumberingAfterBreak="0">
    <w:nsid w:val="00000008"/>
    <w:multiLevelType w:val="singleLevel"/>
    <w:tmpl w:val="00000008"/>
    <w:name w:val="WW8Num8"/>
    <w:lvl w:ilvl="0">
      <w:start w:val="1"/>
      <w:numFmt w:val="lowerRoman"/>
      <w:lvlText w:val="%1."/>
      <w:lvlJc w:val="left"/>
      <w:pPr>
        <w:tabs>
          <w:tab w:val="num" w:pos="2160"/>
        </w:tabs>
        <w:ind w:left="2160" w:hanging="720"/>
      </w:pPr>
    </w:lvl>
  </w:abstractNum>
  <w:abstractNum w:abstractNumId="4" w15:restartNumberingAfterBreak="0">
    <w:nsid w:val="0000000D"/>
    <w:multiLevelType w:val="multilevel"/>
    <w:tmpl w:val="0000000D"/>
    <w:name w:val="WW8Num13"/>
    <w:lvl w:ilvl="0">
      <w:start w:val="1"/>
      <w:numFmt w:val="lowerLetter"/>
      <w:lvlText w:val="%1)"/>
      <w:lvlJc w:val="left"/>
      <w:pPr>
        <w:tabs>
          <w:tab w:val="num" w:pos="1080"/>
        </w:tabs>
        <w:ind w:left="1080" w:hanging="360"/>
      </w:pPr>
    </w:lvl>
    <w:lvl w:ilvl="1">
      <w:start w:val="1"/>
      <w:numFmt w:val="lowerRoman"/>
      <w:lvlText w:val="%2."/>
      <w:lvlJc w:val="left"/>
      <w:pPr>
        <w:tabs>
          <w:tab w:val="num" w:pos="2160"/>
        </w:tabs>
        <w:ind w:left="2160" w:hanging="720"/>
      </w:pPr>
    </w:lvl>
    <w:lvl w:ilvl="2">
      <w:start w:val="1"/>
      <w:numFmt w:val="decimal"/>
      <w:lvlText w:val="%3)"/>
      <w:lvlJc w:val="left"/>
      <w:pPr>
        <w:tabs>
          <w:tab w:val="num" w:pos="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00006784"/>
    <w:multiLevelType w:val="hybridMultilevel"/>
    <w:tmpl w:val="00004AE1"/>
    <w:lvl w:ilvl="0" w:tplc="00003D6C">
      <w:start w:val="2"/>
      <w:numFmt w:val="decimal"/>
      <w:lvlText w:val="%1."/>
      <w:lvlJc w:val="left"/>
      <w:pPr>
        <w:tabs>
          <w:tab w:val="num" w:pos="720"/>
        </w:tabs>
        <w:ind w:left="720" w:hanging="360"/>
      </w:pPr>
    </w:lvl>
    <w:lvl w:ilvl="1" w:tplc="00002CD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72AE"/>
    <w:multiLevelType w:val="hybridMultilevel"/>
    <w:tmpl w:val="00006952"/>
    <w:lvl w:ilvl="0" w:tplc="00005F90">
      <w:start w:val="1"/>
      <w:numFmt w:val="bullet"/>
      <w:lvlText w:val="·"/>
      <w:lvlJc w:val="left"/>
      <w:pPr>
        <w:tabs>
          <w:tab w:val="num" w:pos="720"/>
        </w:tabs>
        <w:ind w:left="720" w:hanging="360"/>
      </w:pPr>
    </w:lvl>
    <w:lvl w:ilvl="1" w:tplc="00001649">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B380884"/>
    <w:multiLevelType w:val="hybridMultilevel"/>
    <w:tmpl w:val="AC3051A0"/>
    <w:lvl w:ilvl="0" w:tplc="08090001">
      <w:start w:val="1"/>
      <w:numFmt w:val="bullet"/>
      <w:lvlText w:val=""/>
      <w:lvlJc w:val="left"/>
      <w:pPr>
        <w:ind w:left="1960" w:hanging="360"/>
      </w:pPr>
      <w:rPr>
        <w:rFonts w:ascii="Symbol" w:hAnsi="Symbol" w:hint="default"/>
      </w:rPr>
    </w:lvl>
    <w:lvl w:ilvl="1" w:tplc="08090003">
      <w:start w:val="1"/>
      <w:numFmt w:val="bullet"/>
      <w:lvlText w:val="o"/>
      <w:lvlJc w:val="left"/>
      <w:pPr>
        <w:ind w:left="2680" w:hanging="360"/>
      </w:pPr>
      <w:rPr>
        <w:rFonts w:ascii="Courier New" w:hAnsi="Courier New" w:cs="Courier New" w:hint="default"/>
      </w:rPr>
    </w:lvl>
    <w:lvl w:ilvl="2" w:tplc="08090005" w:tentative="1">
      <w:start w:val="1"/>
      <w:numFmt w:val="bullet"/>
      <w:lvlText w:val=""/>
      <w:lvlJc w:val="left"/>
      <w:pPr>
        <w:ind w:left="3400" w:hanging="360"/>
      </w:pPr>
      <w:rPr>
        <w:rFonts w:ascii="Wingdings" w:hAnsi="Wingdings" w:hint="default"/>
      </w:rPr>
    </w:lvl>
    <w:lvl w:ilvl="3" w:tplc="08090001" w:tentative="1">
      <w:start w:val="1"/>
      <w:numFmt w:val="bullet"/>
      <w:lvlText w:val=""/>
      <w:lvlJc w:val="left"/>
      <w:pPr>
        <w:ind w:left="4120" w:hanging="360"/>
      </w:pPr>
      <w:rPr>
        <w:rFonts w:ascii="Symbol" w:hAnsi="Symbol" w:hint="default"/>
      </w:rPr>
    </w:lvl>
    <w:lvl w:ilvl="4" w:tplc="08090003" w:tentative="1">
      <w:start w:val="1"/>
      <w:numFmt w:val="bullet"/>
      <w:lvlText w:val="o"/>
      <w:lvlJc w:val="left"/>
      <w:pPr>
        <w:ind w:left="4840" w:hanging="360"/>
      </w:pPr>
      <w:rPr>
        <w:rFonts w:ascii="Courier New" w:hAnsi="Courier New" w:cs="Courier New" w:hint="default"/>
      </w:rPr>
    </w:lvl>
    <w:lvl w:ilvl="5" w:tplc="08090005" w:tentative="1">
      <w:start w:val="1"/>
      <w:numFmt w:val="bullet"/>
      <w:lvlText w:val=""/>
      <w:lvlJc w:val="left"/>
      <w:pPr>
        <w:ind w:left="5560" w:hanging="360"/>
      </w:pPr>
      <w:rPr>
        <w:rFonts w:ascii="Wingdings" w:hAnsi="Wingdings" w:hint="default"/>
      </w:rPr>
    </w:lvl>
    <w:lvl w:ilvl="6" w:tplc="08090001" w:tentative="1">
      <w:start w:val="1"/>
      <w:numFmt w:val="bullet"/>
      <w:lvlText w:val=""/>
      <w:lvlJc w:val="left"/>
      <w:pPr>
        <w:ind w:left="6280" w:hanging="360"/>
      </w:pPr>
      <w:rPr>
        <w:rFonts w:ascii="Symbol" w:hAnsi="Symbol" w:hint="default"/>
      </w:rPr>
    </w:lvl>
    <w:lvl w:ilvl="7" w:tplc="08090003" w:tentative="1">
      <w:start w:val="1"/>
      <w:numFmt w:val="bullet"/>
      <w:lvlText w:val="o"/>
      <w:lvlJc w:val="left"/>
      <w:pPr>
        <w:ind w:left="7000" w:hanging="360"/>
      </w:pPr>
      <w:rPr>
        <w:rFonts w:ascii="Courier New" w:hAnsi="Courier New" w:cs="Courier New" w:hint="default"/>
      </w:rPr>
    </w:lvl>
    <w:lvl w:ilvl="8" w:tplc="08090005" w:tentative="1">
      <w:start w:val="1"/>
      <w:numFmt w:val="bullet"/>
      <w:lvlText w:val=""/>
      <w:lvlJc w:val="left"/>
      <w:pPr>
        <w:ind w:left="7720" w:hanging="360"/>
      </w:pPr>
      <w:rPr>
        <w:rFonts w:ascii="Wingdings" w:hAnsi="Wingdings" w:hint="default"/>
      </w:rPr>
    </w:lvl>
  </w:abstractNum>
  <w:abstractNum w:abstractNumId="8" w15:restartNumberingAfterBreak="0">
    <w:nsid w:val="0E5B787B"/>
    <w:multiLevelType w:val="hybridMultilevel"/>
    <w:tmpl w:val="D65E78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3D0284"/>
    <w:multiLevelType w:val="hybridMultilevel"/>
    <w:tmpl w:val="11CC4668"/>
    <w:lvl w:ilvl="0" w:tplc="8AE8611A">
      <w:start w:val="1"/>
      <w:numFmt w:val="decimal"/>
      <w:lvlText w:val="(%1)"/>
      <w:lvlJc w:val="left"/>
      <w:pPr>
        <w:ind w:left="1440" w:hanging="360"/>
      </w:pPr>
      <w:rPr>
        <w:rFonts w:ascii="Times New Roman" w:eastAsia="Times New Roman" w:hAnsi="Times New Roman" w:cs="Times New Roman"/>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9CC4A75"/>
    <w:multiLevelType w:val="hybridMultilevel"/>
    <w:tmpl w:val="B28E80B6"/>
    <w:lvl w:ilvl="0" w:tplc="3F5E8CF8">
      <w:start w:val="1"/>
      <w:numFmt w:val="decimal"/>
      <w:lvlText w:val="(%1)"/>
      <w:lvlJc w:val="left"/>
      <w:pPr>
        <w:ind w:left="1800" w:hanging="360"/>
      </w:pPr>
      <w:rPr>
        <w:rFonts w:hint="default"/>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C837CB0"/>
    <w:multiLevelType w:val="multilevel"/>
    <w:tmpl w:val="8DB2766C"/>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055160F"/>
    <w:multiLevelType w:val="multilevel"/>
    <w:tmpl w:val="6C98A464"/>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5706095"/>
    <w:multiLevelType w:val="hybridMultilevel"/>
    <w:tmpl w:val="4C782C1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2B1B5F18"/>
    <w:multiLevelType w:val="hybridMultilevel"/>
    <w:tmpl w:val="4B30D710"/>
    <w:lvl w:ilvl="0" w:tplc="AF3884E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BBF6AE6"/>
    <w:multiLevelType w:val="hybridMultilevel"/>
    <w:tmpl w:val="C962542A"/>
    <w:lvl w:ilvl="0" w:tplc="CFA46414">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CEB6843"/>
    <w:multiLevelType w:val="multilevel"/>
    <w:tmpl w:val="2F400AAE"/>
    <w:lvl w:ilvl="0">
      <w:start w:val="17"/>
      <w:numFmt w:val="decimal"/>
      <w:lvlText w:val="%1."/>
      <w:lvlJc w:val="left"/>
      <w:pPr>
        <w:ind w:left="720" w:hanging="360"/>
      </w:pPr>
      <w:rPr>
        <w:rFonts w:hint="default"/>
        <w:sz w:val="24"/>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E570D38"/>
    <w:multiLevelType w:val="hybridMultilevel"/>
    <w:tmpl w:val="8CEA75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0B000A4"/>
    <w:multiLevelType w:val="hybridMultilevel"/>
    <w:tmpl w:val="E94221B0"/>
    <w:lvl w:ilvl="0" w:tplc="8E420B6E">
      <w:start w:val="1"/>
      <w:numFmt w:val="decimal"/>
      <w:lvlText w:val="(%1)"/>
      <w:lvlJc w:val="left"/>
      <w:pPr>
        <w:ind w:left="1494"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19" w15:restartNumberingAfterBreak="0">
    <w:nsid w:val="316A62B6"/>
    <w:multiLevelType w:val="hybridMultilevel"/>
    <w:tmpl w:val="1BC26B9A"/>
    <w:lvl w:ilvl="0" w:tplc="F252D7A0">
      <w:start w:val="1"/>
      <w:numFmt w:val="lowerLetter"/>
      <w:lvlText w:val="(%1)"/>
      <w:lvlJc w:val="left"/>
      <w:pPr>
        <w:ind w:left="1800" w:hanging="360"/>
      </w:pPr>
      <w:rPr>
        <w:rFonts w:hint="default"/>
      </w:rPr>
    </w:lvl>
    <w:lvl w:ilvl="1" w:tplc="6944CC22">
      <w:numFmt w:val="bullet"/>
      <w:lvlText w:val=""/>
      <w:lvlJc w:val="left"/>
      <w:pPr>
        <w:ind w:left="2560" w:hanging="400"/>
      </w:pPr>
      <w:rPr>
        <w:rFonts w:ascii="Symbol" w:eastAsia="Times New Roman" w:hAnsi="Symbol" w:cs="Courier New" w:hint="default"/>
        <w:sz w:val="22"/>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3C124C7A"/>
    <w:multiLevelType w:val="hybridMultilevel"/>
    <w:tmpl w:val="4BF68DF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4104000E"/>
    <w:multiLevelType w:val="hybridMultilevel"/>
    <w:tmpl w:val="6B1A4F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E27161"/>
    <w:multiLevelType w:val="hybridMultilevel"/>
    <w:tmpl w:val="D52459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A533A1"/>
    <w:multiLevelType w:val="hybridMultilevel"/>
    <w:tmpl w:val="BE58EE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BE2E83"/>
    <w:multiLevelType w:val="hybridMultilevel"/>
    <w:tmpl w:val="2FFC59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33E8A"/>
    <w:multiLevelType w:val="hybridMultilevel"/>
    <w:tmpl w:val="DBFE1C1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C770BF8"/>
    <w:multiLevelType w:val="hybridMultilevel"/>
    <w:tmpl w:val="D4904B64"/>
    <w:lvl w:ilvl="0" w:tplc="9514C4BE">
      <w:start w:val="6"/>
      <w:numFmt w:val="lowerLetter"/>
      <w:lvlText w:val="(%1)"/>
      <w:lvlJc w:val="left"/>
      <w:pPr>
        <w:ind w:left="1080" w:hanging="360"/>
      </w:pPr>
      <w:rPr>
        <w:rFonts w:hint="default"/>
        <w:b/>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EA36F7B"/>
    <w:multiLevelType w:val="multilevel"/>
    <w:tmpl w:val="32C4F310"/>
    <w:lvl w:ilvl="0">
      <w:start w:val="12"/>
      <w:numFmt w:val="decimal"/>
      <w:lvlText w:val="%1"/>
      <w:lvlJc w:val="left"/>
      <w:pPr>
        <w:ind w:left="420" w:hanging="420"/>
      </w:pPr>
      <w:rPr>
        <w:rFonts w:hint="default"/>
        <w:b w:val="0"/>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6E7266F1"/>
    <w:multiLevelType w:val="multilevel"/>
    <w:tmpl w:val="657A5710"/>
    <w:lvl w:ilvl="0">
      <w:start w:val="1"/>
      <w:numFmt w:val="decimal"/>
      <w:lvlText w:val="%1."/>
      <w:lvlJc w:val="left"/>
      <w:pPr>
        <w:ind w:left="720" w:hanging="360"/>
      </w:pPr>
      <w:rPr>
        <w:rFonts w:ascii="Helvetica" w:hAnsi="Helvetica" w:cs="Helvetica" w:hint="default"/>
        <w:b/>
        <w:bCs/>
      </w:rPr>
    </w:lvl>
    <w:lvl w:ilvl="1">
      <w:start w:val="7"/>
      <w:numFmt w:val="decimal"/>
      <w:isLgl/>
      <w:lvlText w:val="%1.%2"/>
      <w:lvlJc w:val="left"/>
      <w:pPr>
        <w:ind w:left="927" w:hanging="360"/>
      </w:pPr>
      <w:rPr>
        <w:rFonts w:ascii="Calibri" w:hAnsi="Calibri" w:cs="Calibri"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0C46046"/>
    <w:multiLevelType w:val="hybridMultilevel"/>
    <w:tmpl w:val="4C8E3282"/>
    <w:lvl w:ilvl="0" w:tplc="9098A1F8">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584417343">
    <w:abstractNumId w:val="5"/>
  </w:num>
  <w:num w:numId="2" w16cid:durableId="1142848896">
    <w:abstractNumId w:val="6"/>
  </w:num>
  <w:num w:numId="3" w16cid:durableId="2022509527">
    <w:abstractNumId w:val="25"/>
  </w:num>
  <w:num w:numId="4" w16cid:durableId="1559314949">
    <w:abstractNumId w:val="20"/>
  </w:num>
  <w:num w:numId="5" w16cid:durableId="179203532">
    <w:abstractNumId w:val="13"/>
  </w:num>
  <w:num w:numId="6" w16cid:durableId="499850882">
    <w:abstractNumId w:val="7"/>
  </w:num>
  <w:num w:numId="7" w16cid:durableId="1986425760">
    <w:abstractNumId w:val="17"/>
  </w:num>
  <w:num w:numId="8" w16cid:durableId="604653752">
    <w:abstractNumId w:val="28"/>
  </w:num>
  <w:num w:numId="9" w16cid:durableId="613369568">
    <w:abstractNumId w:val="12"/>
  </w:num>
  <w:num w:numId="10" w16cid:durableId="605233456">
    <w:abstractNumId w:val="14"/>
  </w:num>
  <w:num w:numId="11" w16cid:durableId="564340351">
    <w:abstractNumId w:val="10"/>
  </w:num>
  <w:num w:numId="12" w16cid:durableId="239564712">
    <w:abstractNumId w:val="18"/>
  </w:num>
  <w:num w:numId="13" w16cid:durableId="962732353">
    <w:abstractNumId w:val="19"/>
  </w:num>
  <w:num w:numId="14" w16cid:durableId="1494957183">
    <w:abstractNumId w:val="0"/>
  </w:num>
  <w:num w:numId="15" w16cid:durableId="1065689977">
    <w:abstractNumId w:val="1"/>
  </w:num>
  <w:num w:numId="16" w16cid:durableId="1556158797">
    <w:abstractNumId w:val="3"/>
  </w:num>
  <w:num w:numId="17" w16cid:durableId="1207985305">
    <w:abstractNumId w:val="4"/>
  </w:num>
  <w:num w:numId="18" w16cid:durableId="2066223017">
    <w:abstractNumId w:val="15"/>
  </w:num>
  <w:num w:numId="19" w16cid:durableId="713239314">
    <w:abstractNumId w:val="27"/>
  </w:num>
  <w:num w:numId="20" w16cid:durableId="1593201226">
    <w:abstractNumId w:val="9"/>
  </w:num>
  <w:num w:numId="21" w16cid:durableId="1772623909">
    <w:abstractNumId w:val="26"/>
  </w:num>
  <w:num w:numId="22" w16cid:durableId="2022201446">
    <w:abstractNumId w:val="29"/>
  </w:num>
  <w:num w:numId="23" w16cid:durableId="805781280">
    <w:abstractNumId w:val="16"/>
  </w:num>
  <w:num w:numId="24" w16cid:durableId="240141065">
    <w:abstractNumId w:val="11"/>
  </w:num>
  <w:num w:numId="25" w16cid:durableId="390810371">
    <w:abstractNumId w:val="8"/>
  </w:num>
  <w:num w:numId="26" w16cid:durableId="433522720">
    <w:abstractNumId w:val="23"/>
  </w:num>
  <w:num w:numId="27" w16cid:durableId="2015182072">
    <w:abstractNumId w:val="24"/>
  </w:num>
  <w:num w:numId="28" w16cid:durableId="1121845293">
    <w:abstractNumId w:val="22"/>
  </w:num>
  <w:num w:numId="29" w16cid:durableId="24718882">
    <w:abstractNumId w:val="21"/>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53"/>
    <w:rsid w:val="00014164"/>
    <w:rsid w:val="00017F86"/>
    <w:rsid w:val="00024DFE"/>
    <w:rsid w:val="00033165"/>
    <w:rsid w:val="00041D89"/>
    <w:rsid w:val="000522EF"/>
    <w:rsid w:val="00055140"/>
    <w:rsid w:val="00062552"/>
    <w:rsid w:val="0007046D"/>
    <w:rsid w:val="0007229B"/>
    <w:rsid w:val="000734B6"/>
    <w:rsid w:val="00085E64"/>
    <w:rsid w:val="0008790F"/>
    <w:rsid w:val="00093B9A"/>
    <w:rsid w:val="00097395"/>
    <w:rsid w:val="000A121A"/>
    <w:rsid w:val="000A4B68"/>
    <w:rsid w:val="000B5D3D"/>
    <w:rsid w:val="000D4B8B"/>
    <w:rsid w:val="000D687E"/>
    <w:rsid w:val="000E2753"/>
    <w:rsid w:val="000E57D6"/>
    <w:rsid w:val="000E7417"/>
    <w:rsid w:val="000F0647"/>
    <w:rsid w:val="00100D5C"/>
    <w:rsid w:val="00102C42"/>
    <w:rsid w:val="0010734F"/>
    <w:rsid w:val="00111C21"/>
    <w:rsid w:val="00113868"/>
    <w:rsid w:val="001173DE"/>
    <w:rsid w:val="00125E0D"/>
    <w:rsid w:val="001272E3"/>
    <w:rsid w:val="001479AB"/>
    <w:rsid w:val="00152BD2"/>
    <w:rsid w:val="001531EE"/>
    <w:rsid w:val="0015334A"/>
    <w:rsid w:val="00154CA6"/>
    <w:rsid w:val="00162FA7"/>
    <w:rsid w:val="00165206"/>
    <w:rsid w:val="00172E2A"/>
    <w:rsid w:val="00173DFD"/>
    <w:rsid w:val="00175E61"/>
    <w:rsid w:val="00190F7C"/>
    <w:rsid w:val="00196FA0"/>
    <w:rsid w:val="001B4910"/>
    <w:rsid w:val="001B5E50"/>
    <w:rsid w:val="001B6C62"/>
    <w:rsid w:val="001B6CA4"/>
    <w:rsid w:val="001C1E01"/>
    <w:rsid w:val="001D2105"/>
    <w:rsid w:val="001D2208"/>
    <w:rsid w:val="001D5AB8"/>
    <w:rsid w:val="001E06C8"/>
    <w:rsid w:val="001E14CF"/>
    <w:rsid w:val="001E193A"/>
    <w:rsid w:val="00203F67"/>
    <w:rsid w:val="002041BB"/>
    <w:rsid w:val="00205EEC"/>
    <w:rsid w:val="00211B8D"/>
    <w:rsid w:val="00217890"/>
    <w:rsid w:val="00223719"/>
    <w:rsid w:val="00226890"/>
    <w:rsid w:val="00235727"/>
    <w:rsid w:val="00237329"/>
    <w:rsid w:val="002413BB"/>
    <w:rsid w:val="002628B5"/>
    <w:rsid w:val="00266D3C"/>
    <w:rsid w:val="0027553B"/>
    <w:rsid w:val="00281CB2"/>
    <w:rsid w:val="00283EF5"/>
    <w:rsid w:val="002A267C"/>
    <w:rsid w:val="002B11F5"/>
    <w:rsid w:val="002B398B"/>
    <w:rsid w:val="002C1199"/>
    <w:rsid w:val="002D307C"/>
    <w:rsid w:val="002E2941"/>
    <w:rsid w:val="002E6284"/>
    <w:rsid w:val="002F4521"/>
    <w:rsid w:val="00310646"/>
    <w:rsid w:val="00312A08"/>
    <w:rsid w:val="00324C9D"/>
    <w:rsid w:val="00334DAE"/>
    <w:rsid w:val="0034454F"/>
    <w:rsid w:val="003461B9"/>
    <w:rsid w:val="003519B5"/>
    <w:rsid w:val="003605B5"/>
    <w:rsid w:val="00370BF0"/>
    <w:rsid w:val="0037128E"/>
    <w:rsid w:val="00377E46"/>
    <w:rsid w:val="00380846"/>
    <w:rsid w:val="00392210"/>
    <w:rsid w:val="003A4A88"/>
    <w:rsid w:val="003C5392"/>
    <w:rsid w:val="003C5E8F"/>
    <w:rsid w:val="003D36E0"/>
    <w:rsid w:val="003E1B52"/>
    <w:rsid w:val="003E2199"/>
    <w:rsid w:val="00403E15"/>
    <w:rsid w:val="00406EB9"/>
    <w:rsid w:val="00411371"/>
    <w:rsid w:val="00424556"/>
    <w:rsid w:val="004245AF"/>
    <w:rsid w:val="00433CBB"/>
    <w:rsid w:val="00436B3B"/>
    <w:rsid w:val="004417A7"/>
    <w:rsid w:val="00447FED"/>
    <w:rsid w:val="004515A1"/>
    <w:rsid w:val="0045391E"/>
    <w:rsid w:val="00454693"/>
    <w:rsid w:val="004579DC"/>
    <w:rsid w:val="004655BC"/>
    <w:rsid w:val="00473853"/>
    <w:rsid w:val="004846DE"/>
    <w:rsid w:val="00493485"/>
    <w:rsid w:val="004A52EC"/>
    <w:rsid w:val="004B11B0"/>
    <w:rsid w:val="004B59D7"/>
    <w:rsid w:val="004C4550"/>
    <w:rsid w:val="004C596E"/>
    <w:rsid w:val="004D4DF3"/>
    <w:rsid w:val="004E122B"/>
    <w:rsid w:val="004E3AED"/>
    <w:rsid w:val="004E3E12"/>
    <w:rsid w:val="004F48C3"/>
    <w:rsid w:val="00521131"/>
    <w:rsid w:val="0052160D"/>
    <w:rsid w:val="00521D06"/>
    <w:rsid w:val="00525B8A"/>
    <w:rsid w:val="00536BF4"/>
    <w:rsid w:val="00541404"/>
    <w:rsid w:val="00543E0A"/>
    <w:rsid w:val="00545F27"/>
    <w:rsid w:val="005646AA"/>
    <w:rsid w:val="00572C48"/>
    <w:rsid w:val="00574045"/>
    <w:rsid w:val="005813D2"/>
    <w:rsid w:val="00581F64"/>
    <w:rsid w:val="005B4015"/>
    <w:rsid w:val="005B4E7D"/>
    <w:rsid w:val="005B559B"/>
    <w:rsid w:val="005C0952"/>
    <w:rsid w:val="005E0883"/>
    <w:rsid w:val="005E21ED"/>
    <w:rsid w:val="005E518A"/>
    <w:rsid w:val="005F1B09"/>
    <w:rsid w:val="00613CC9"/>
    <w:rsid w:val="00633E20"/>
    <w:rsid w:val="00635152"/>
    <w:rsid w:val="0063653C"/>
    <w:rsid w:val="00643362"/>
    <w:rsid w:val="0064775F"/>
    <w:rsid w:val="00647ADB"/>
    <w:rsid w:val="00651120"/>
    <w:rsid w:val="00664382"/>
    <w:rsid w:val="00664AD9"/>
    <w:rsid w:val="006745A7"/>
    <w:rsid w:val="00677F2F"/>
    <w:rsid w:val="0068091E"/>
    <w:rsid w:val="00680993"/>
    <w:rsid w:val="00680B8D"/>
    <w:rsid w:val="00685BEB"/>
    <w:rsid w:val="006919E6"/>
    <w:rsid w:val="006941F6"/>
    <w:rsid w:val="0069428A"/>
    <w:rsid w:val="00697B92"/>
    <w:rsid w:val="006A2874"/>
    <w:rsid w:val="006A5F3F"/>
    <w:rsid w:val="006B52E3"/>
    <w:rsid w:val="006C0523"/>
    <w:rsid w:val="006C4C3A"/>
    <w:rsid w:val="006C55F9"/>
    <w:rsid w:val="006C564D"/>
    <w:rsid w:val="006D1547"/>
    <w:rsid w:val="006D402F"/>
    <w:rsid w:val="006E7998"/>
    <w:rsid w:val="006F06C5"/>
    <w:rsid w:val="006F531C"/>
    <w:rsid w:val="006F613E"/>
    <w:rsid w:val="00700613"/>
    <w:rsid w:val="00710B6B"/>
    <w:rsid w:val="00717E0F"/>
    <w:rsid w:val="0072041A"/>
    <w:rsid w:val="00720BF3"/>
    <w:rsid w:val="00731994"/>
    <w:rsid w:val="00741A8A"/>
    <w:rsid w:val="00746CEF"/>
    <w:rsid w:val="00752DC5"/>
    <w:rsid w:val="00767927"/>
    <w:rsid w:val="00773669"/>
    <w:rsid w:val="00780B69"/>
    <w:rsid w:val="00781DC5"/>
    <w:rsid w:val="007856B8"/>
    <w:rsid w:val="007916D9"/>
    <w:rsid w:val="00795D0F"/>
    <w:rsid w:val="007A3634"/>
    <w:rsid w:val="007B11F4"/>
    <w:rsid w:val="007B2CDD"/>
    <w:rsid w:val="007C147C"/>
    <w:rsid w:val="007D25CE"/>
    <w:rsid w:val="007D5928"/>
    <w:rsid w:val="007D6050"/>
    <w:rsid w:val="007E4D7B"/>
    <w:rsid w:val="007E6176"/>
    <w:rsid w:val="007F11CC"/>
    <w:rsid w:val="00814288"/>
    <w:rsid w:val="0083246D"/>
    <w:rsid w:val="00841753"/>
    <w:rsid w:val="00846DAD"/>
    <w:rsid w:val="0085146C"/>
    <w:rsid w:val="00855D7A"/>
    <w:rsid w:val="008678D4"/>
    <w:rsid w:val="00873044"/>
    <w:rsid w:val="008746A6"/>
    <w:rsid w:val="00875809"/>
    <w:rsid w:val="0087614B"/>
    <w:rsid w:val="00885E0A"/>
    <w:rsid w:val="008932CE"/>
    <w:rsid w:val="008A63A9"/>
    <w:rsid w:val="008C5AC7"/>
    <w:rsid w:val="008C64B8"/>
    <w:rsid w:val="008C6D08"/>
    <w:rsid w:val="008D31EF"/>
    <w:rsid w:val="008D3804"/>
    <w:rsid w:val="008D660A"/>
    <w:rsid w:val="008E356B"/>
    <w:rsid w:val="008F5E00"/>
    <w:rsid w:val="00906F2E"/>
    <w:rsid w:val="00912C50"/>
    <w:rsid w:val="00912F81"/>
    <w:rsid w:val="00917EB3"/>
    <w:rsid w:val="00917FE0"/>
    <w:rsid w:val="0092187B"/>
    <w:rsid w:val="00922185"/>
    <w:rsid w:val="00922D0D"/>
    <w:rsid w:val="00926314"/>
    <w:rsid w:val="0092671E"/>
    <w:rsid w:val="00927D75"/>
    <w:rsid w:val="00941894"/>
    <w:rsid w:val="00950DF5"/>
    <w:rsid w:val="00956351"/>
    <w:rsid w:val="00957954"/>
    <w:rsid w:val="00957E95"/>
    <w:rsid w:val="00967FDA"/>
    <w:rsid w:val="0097145F"/>
    <w:rsid w:val="00977002"/>
    <w:rsid w:val="009827BC"/>
    <w:rsid w:val="0098455D"/>
    <w:rsid w:val="00991960"/>
    <w:rsid w:val="0099244E"/>
    <w:rsid w:val="00995405"/>
    <w:rsid w:val="009A648E"/>
    <w:rsid w:val="009B3607"/>
    <w:rsid w:val="009C63A1"/>
    <w:rsid w:val="009D26CD"/>
    <w:rsid w:val="009D47CD"/>
    <w:rsid w:val="009D49DD"/>
    <w:rsid w:val="009E3AA5"/>
    <w:rsid w:val="00A0067D"/>
    <w:rsid w:val="00A01F83"/>
    <w:rsid w:val="00A05BED"/>
    <w:rsid w:val="00A155B3"/>
    <w:rsid w:val="00A202EC"/>
    <w:rsid w:val="00A21E16"/>
    <w:rsid w:val="00A41947"/>
    <w:rsid w:val="00A45811"/>
    <w:rsid w:val="00A51534"/>
    <w:rsid w:val="00A5173D"/>
    <w:rsid w:val="00A56F54"/>
    <w:rsid w:val="00A655BD"/>
    <w:rsid w:val="00A83D95"/>
    <w:rsid w:val="00A952E7"/>
    <w:rsid w:val="00A95869"/>
    <w:rsid w:val="00AB2529"/>
    <w:rsid w:val="00AB4E88"/>
    <w:rsid w:val="00AC3315"/>
    <w:rsid w:val="00AC564B"/>
    <w:rsid w:val="00AC7C4F"/>
    <w:rsid w:val="00AD785B"/>
    <w:rsid w:val="00AF3199"/>
    <w:rsid w:val="00AF36C4"/>
    <w:rsid w:val="00B0241A"/>
    <w:rsid w:val="00B25560"/>
    <w:rsid w:val="00B309E6"/>
    <w:rsid w:val="00B32ECA"/>
    <w:rsid w:val="00B33552"/>
    <w:rsid w:val="00B609BB"/>
    <w:rsid w:val="00B6450F"/>
    <w:rsid w:val="00B663CE"/>
    <w:rsid w:val="00B8456E"/>
    <w:rsid w:val="00B90D16"/>
    <w:rsid w:val="00B97786"/>
    <w:rsid w:val="00BA25FB"/>
    <w:rsid w:val="00BA37F6"/>
    <w:rsid w:val="00BB29D7"/>
    <w:rsid w:val="00BB3CC2"/>
    <w:rsid w:val="00BC11E1"/>
    <w:rsid w:val="00BC3F65"/>
    <w:rsid w:val="00BE0E31"/>
    <w:rsid w:val="00BF4975"/>
    <w:rsid w:val="00BF5B16"/>
    <w:rsid w:val="00C048D2"/>
    <w:rsid w:val="00C04E1B"/>
    <w:rsid w:val="00C161BD"/>
    <w:rsid w:val="00C26879"/>
    <w:rsid w:val="00C27AE5"/>
    <w:rsid w:val="00C3786F"/>
    <w:rsid w:val="00C40E68"/>
    <w:rsid w:val="00C55E9F"/>
    <w:rsid w:val="00C63814"/>
    <w:rsid w:val="00C65788"/>
    <w:rsid w:val="00C83004"/>
    <w:rsid w:val="00C87CB5"/>
    <w:rsid w:val="00C96639"/>
    <w:rsid w:val="00CA09F9"/>
    <w:rsid w:val="00CA0F12"/>
    <w:rsid w:val="00CA3455"/>
    <w:rsid w:val="00CA39FB"/>
    <w:rsid w:val="00CB551A"/>
    <w:rsid w:val="00CC1543"/>
    <w:rsid w:val="00CD723D"/>
    <w:rsid w:val="00CE0DC4"/>
    <w:rsid w:val="00CE5447"/>
    <w:rsid w:val="00D03501"/>
    <w:rsid w:val="00D035C9"/>
    <w:rsid w:val="00D03A5C"/>
    <w:rsid w:val="00D04A0F"/>
    <w:rsid w:val="00D17799"/>
    <w:rsid w:val="00D17D75"/>
    <w:rsid w:val="00D228E2"/>
    <w:rsid w:val="00D26576"/>
    <w:rsid w:val="00D36FAF"/>
    <w:rsid w:val="00D43534"/>
    <w:rsid w:val="00D43887"/>
    <w:rsid w:val="00D45F06"/>
    <w:rsid w:val="00D51D37"/>
    <w:rsid w:val="00D609A3"/>
    <w:rsid w:val="00D61612"/>
    <w:rsid w:val="00D61CBC"/>
    <w:rsid w:val="00D656BE"/>
    <w:rsid w:val="00D712ED"/>
    <w:rsid w:val="00D72235"/>
    <w:rsid w:val="00D72DA3"/>
    <w:rsid w:val="00D86A10"/>
    <w:rsid w:val="00DA73E9"/>
    <w:rsid w:val="00DB4F38"/>
    <w:rsid w:val="00DC68E5"/>
    <w:rsid w:val="00DD0C22"/>
    <w:rsid w:val="00DD1A08"/>
    <w:rsid w:val="00DD29F9"/>
    <w:rsid w:val="00DD503C"/>
    <w:rsid w:val="00DD62E9"/>
    <w:rsid w:val="00DD7281"/>
    <w:rsid w:val="00DE07ED"/>
    <w:rsid w:val="00DE08B6"/>
    <w:rsid w:val="00DE186C"/>
    <w:rsid w:val="00DE71DE"/>
    <w:rsid w:val="00E00104"/>
    <w:rsid w:val="00E00E7B"/>
    <w:rsid w:val="00E01742"/>
    <w:rsid w:val="00E01A25"/>
    <w:rsid w:val="00E03441"/>
    <w:rsid w:val="00E10741"/>
    <w:rsid w:val="00E23A56"/>
    <w:rsid w:val="00E32DB2"/>
    <w:rsid w:val="00E32F78"/>
    <w:rsid w:val="00E41E91"/>
    <w:rsid w:val="00E501E3"/>
    <w:rsid w:val="00E53590"/>
    <w:rsid w:val="00E548A5"/>
    <w:rsid w:val="00E55D4E"/>
    <w:rsid w:val="00E574DC"/>
    <w:rsid w:val="00E70311"/>
    <w:rsid w:val="00E71183"/>
    <w:rsid w:val="00E77A27"/>
    <w:rsid w:val="00E85E20"/>
    <w:rsid w:val="00E86322"/>
    <w:rsid w:val="00E900AB"/>
    <w:rsid w:val="00E92881"/>
    <w:rsid w:val="00EA14C3"/>
    <w:rsid w:val="00EA7F56"/>
    <w:rsid w:val="00EB3DC4"/>
    <w:rsid w:val="00EC1903"/>
    <w:rsid w:val="00EC63EE"/>
    <w:rsid w:val="00EE6414"/>
    <w:rsid w:val="00EF0FF8"/>
    <w:rsid w:val="00EF4324"/>
    <w:rsid w:val="00F00911"/>
    <w:rsid w:val="00F01804"/>
    <w:rsid w:val="00F04F4A"/>
    <w:rsid w:val="00F12658"/>
    <w:rsid w:val="00F15972"/>
    <w:rsid w:val="00F15990"/>
    <w:rsid w:val="00F164CC"/>
    <w:rsid w:val="00F17D97"/>
    <w:rsid w:val="00F20E08"/>
    <w:rsid w:val="00F35761"/>
    <w:rsid w:val="00F35778"/>
    <w:rsid w:val="00F40AD5"/>
    <w:rsid w:val="00F40FED"/>
    <w:rsid w:val="00F51D8B"/>
    <w:rsid w:val="00F52544"/>
    <w:rsid w:val="00F555AE"/>
    <w:rsid w:val="00F71F45"/>
    <w:rsid w:val="00F764C0"/>
    <w:rsid w:val="00FA4132"/>
    <w:rsid w:val="00FB07CB"/>
    <w:rsid w:val="00FB1B07"/>
    <w:rsid w:val="00FB4D4F"/>
    <w:rsid w:val="00FC27E8"/>
    <w:rsid w:val="00FC7F20"/>
    <w:rsid w:val="00FD267A"/>
    <w:rsid w:val="00FE0150"/>
    <w:rsid w:val="00FE1EDA"/>
    <w:rsid w:val="00FE4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1CBD"/>
  <w15:docId w15:val="{940257D4-421A-9941-ACD7-FDCE8893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44E"/>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qFormat/>
    <w:rsid w:val="001D5AB8"/>
    <w:pPr>
      <w:keepNext/>
      <w:keepLines/>
      <w:suppressAutoHyphens/>
      <w:spacing w:before="480" w:line="276" w:lineRule="auto"/>
      <w:outlineLvl w:val="0"/>
    </w:pPr>
    <w:rPr>
      <w:rFonts w:ascii="Cambria" w:eastAsia="Calibri" w:hAnsi="Cambria"/>
      <w:b/>
      <w:bCs/>
      <w:color w:val="365F91"/>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1753"/>
    <w:pPr>
      <w:spacing w:after="0" w:line="240" w:lineRule="auto"/>
    </w:pPr>
    <w:rPr>
      <w:rFonts w:eastAsiaTheme="minorEastAsia"/>
      <w:lang w:val="en-US"/>
    </w:rPr>
  </w:style>
  <w:style w:type="paragraph" w:styleId="BalloonText">
    <w:name w:val="Balloon Text"/>
    <w:basedOn w:val="Normal"/>
    <w:link w:val="BalloonTextChar"/>
    <w:uiPriority w:val="99"/>
    <w:semiHidden/>
    <w:unhideWhenUsed/>
    <w:rsid w:val="00841753"/>
    <w:rPr>
      <w:rFonts w:ascii="Tahoma" w:eastAsiaTheme="minorEastAsia" w:hAnsi="Tahoma" w:cs="Tahoma"/>
      <w:sz w:val="16"/>
      <w:szCs w:val="16"/>
      <w:lang w:val="en-US" w:eastAsia="en-US"/>
    </w:rPr>
  </w:style>
  <w:style w:type="character" w:customStyle="1" w:styleId="BalloonTextChar">
    <w:name w:val="Balloon Text Char"/>
    <w:basedOn w:val="DefaultParagraphFont"/>
    <w:link w:val="BalloonText"/>
    <w:uiPriority w:val="99"/>
    <w:semiHidden/>
    <w:rsid w:val="00841753"/>
    <w:rPr>
      <w:rFonts w:ascii="Tahoma" w:eastAsiaTheme="minorEastAsia" w:hAnsi="Tahoma" w:cs="Tahoma"/>
      <w:sz w:val="16"/>
      <w:szCs w:val="16"/>
      <w:lang w:val="en-US"/>
    </w:rPr>
  </w:style>
  <w:style w:type="character" w:styleId="Hyperlink">
    <w:name w:val="Hyperlink"/>
    <w:basedOn w:val="DefaultParagraphFont"/>
    <w:uiPriority w:val="99"/>
    <w:unhideWhenUsed/>
    <w:rsid w:val="00841753"/>
    <w:rPr>
      <w:color w:val="0000FF" w:themeColor="hyperlink"/>
      <w:u w:val="single"/>
    </w:rPr>
  </w:style>
  <w:style w:type="paragraph" w:styleId="Header">
    <w:name w:val="header"/>
    <w:basedOn w:val="Normal"/>
    <w:link w:val="HeaderChar"/>
    <w:uiPriority w:val="99"/>
    <w:unhideWhenUsed/>
    <w:rsid w:val="00841753"/>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HeaderChar">
    <w:name w:val="Header Char"/>
    <w:basedOn w:val="DefaultParagraphFont"/>
    <w:link w:val="Header"/>
    <w:uiPriority w:val="99"/>
    <w:rsid w:val="00841753"/>
    <w:rPr>
      <w:rFonts w:eastAsiaTheme="minorEastAsia"/>
      <w:lang w:val="en-US"/>
    </w:rPr>
  </w:style>
  <w:style w:type="paragraph" w:styleId="Footer">
    <w:name w:val="footer"/>
    <w:basedOn w:val="Normal"/>
    <w:link w:val="FooterChar"/>
    <w:uiPriority w:val="99"/>
    <w:unhideWhenUsed/>
    <w:rsid w:val="00841753"/>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841753"/>
    <w:rPr>
      <w:rFonts w:eastAsiaTheme="minorEastAsia"/>
      <w:lang w:val="en-US"/>
    </w:rPr>
  </w:style>
  <w:style w:type="paragraph" w:styleId="ListParagraph">
    <w:name w:val="List Paragraph"/>
    <w:basedOn w:val="Normal"/>
    <w:qFormat/>
    <w:rsid w:val="00841753"/>
    <w:pPr>
      <w:spacing w:after="200" w:line="276" w:lineRule="auto"/>
      <w:ind w:left="720"/>
      <w:contextualSpacing/>
    </w:pPr>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uiPriority w:val="99"/>
    <w:semiHidden/>
    <w:unhideWhenUsed/>
    <w:rsid w:val="0064775F"/>
    <w:rPr>
      <w:color w:val="800080" w:themeColor="followedHyperlink"/>
      <w:u w:val="single"/>
    </w:rPr>
  </w:style>
  <w:style w:type="numbering" w:customStyle="1" w:styleId="CurrentList1">
    <w:name w:val="Current List1"/>
    <w:uiPriority w:val="99"/>
    <w:rsid w:val="00E574DC"/>
  </w:style>
  <w:style w:type="paragraph" w:styleId="Revision">
    <w:name w:val="Revision"/>
    <w:hidden/>
    <w:uiPriority w:val="99"/>
    <w:semiHidden/>
    <w:rsid w:val="00406EB9"/>
    <w:pPr>
      <w:spacing w:after="0" w:line="240" w:lineRule="auto"/>
    </w:pPr>
    <w:rPr>
      <w:rFonts w:ascii="Times New Roman" w:eastAsia="Times New Roman" w:hAnsi="Times New Roman" w:cs="Times New Roman"/>
      <w:sz w:val="24"/>
      <w:szCs w:val="24"/>
      <w:lang w:val="en-AU" w:eastAsia="en-GB"/>
    </w:rPr>
  </w:style>
  <w:style w:type="character" w:styleId="CommentReference">
    <w:name w:val="annotation reference"/>
    <w:basedOn w:val="DefaultParagraphFont"/>
    <w:uiPriority w:val="99"/>
    <w:semiHidden/>
    <w:unhideWhenUsed/>
    <w:rsid w:val="00406EB9"/>
    <w:rPr>
      <w:sz w:val="16"/>
      <w:szCs w:val="16"/>
    </w:rPr>
  </w:style>
  <w:style w:type="paragraph" w:styleId="CommentText">
    <w:name w:val="annotation text"/>
    <w:basedOn w:val="Normal"/>
    <w:link w:val="CommentTextChar"/>
    <w:uiPriority w:val="99"/>
    <w:semiHidden/>
    <w:unhideWhenUsed/>
    <w:rsid w:val="00406EB9"/>
    <w:rPr>
      <w:sz w:val="20"/>
      <w:szCs w:val="20"/>
    </w:rPr>
  </w:style>
  <w:style w:type="character" w:customStyle="1" w:styleId="CommentTextChar">
    <w:name w:val="Comment Text Char"/>
    <w:basedOn w:val="DefaultParagraphFont"/>
    <w:link w:val="CommentText"/>
    <w:uiPriority w:val="99"/>
    <w:semiHidden/>
    <w:rsid w:val="00406EB9"/>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406EB9"/>
    <w:rPr>
      <w:b/>
      <w:bCs/>
    </w:rPr>
  </w:style>
  <w:style w:type="character" w:customStyle="1" w:styleId="CommentSubjectChar">
    <w:name w:val="Comment Subject Char"/>
    <w:basedOn w:val="CommentTextChar"/>
    <w:link w:val="CommentSubject"/>
    <w:uiPriority w:val="99"/>
    <w:semiHidden/>
    <w:rsid w:val="00406EB9"/>
    <w:rPr>
      <w:rFonts w:ascii="Times New Roman" w:eastAsia="Times New Roman" w:hAnsi="Times New Roman" w:cs="Times New Roman"/>
      <w:b/>
      <w:bCs/>
      <w:sz w:val="20"/>
      <w:szCs w:val="20"/>
      <w:lang w:val="en-AU" w:eastAsia="en-GB"/>
    </w:rPr>
  </w:style>
  <w:style w:type="character" w:styleId="PageNumber">
    <w:name w:val="page number"/>
    <w:basedOn w:val="DefaultParagraphFont"/>
    <w:uiPriority w:val="99"/>
    <w:semiHidden/>
    <w:unhideWhenUsed/>
    <w:rsid w:val="00111C21"/>
  </w:style>
  <w:style w:type="paragraph" w:customStyle="1" w:styleId="BodySectionSub">
    <w:name w:val="Body Section (Sub)"/>
    <w:next w:val="Normal"/>
    <w:link w:val="BodySectionSubChar"/>
    <w:rsid w:val="00875809"/>
    <w:pPr>
      <w:overflowPunct w:val="0"/>
      <w:autoSpaceDE w:val="0"/>
      <w:autoSpaceDN w:val="0"/>
      <w:adjustRightInd w:val="0"/>
      <w:spacing w:before="120" w:after="0" w:line="240" w:lineRule="auto"/>
      <w:ind w:left="1361"/>
      <w:textAlignment w:val="baseline"/>
    </w:pPr>
    <w:rPr>
      <w:rFonts w:ascii="Times New Roman" w:eastAsia="Times New Roman" w:hAnsi="Times New Roman" w:cs="Times New Roman"/>
      <w:sz w:val="24"/>
      <w:szCs w:val="20"/>
      <w:lang w:val="en-AU"/>
    </w:rPr>
  </w:style>
  <w:style w:type="paragraph" w:customStyle="1" w:styleId="DraftDefinition2">
    <w:name w:val="Draft Definition 2"/>
    <w:next w:val="Normal"/>
    <w:rsid w:val="0087580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eastAsia="Times New Roman" w:hAnsi="Times New Roman" w:cs="Times New Roman"/>
      <w:sz w:val="24"/>
      <w:szCs w:val="20"/>
      <w:lang w:val="en-AU"/>
    </w:rPr>
  </w:style>
  <w:style w:type="character" w:customStyle="1" w:styleId="BodySectionSubChar">
    <w:name w:val="Body Section (Sub) Char"/>
    <w:basedOn w:val="DefaultParagraphFont"/>
    <w:link w:val="BodySectionSub"/>
    <w:locked/>
    <w:rsid w:val="00875809"/>
    <w:rPr>
      <w:rFonts w:ascii="Times New Roman" w:eastAsia="Times New Roman" w:hAnsi="Times New Roman" w:cs="Times New Roman"/>
      <w:sz w:val="24"/>
      <w:szCs w:val="20"/>
      <w:lang w:val="en-AU"/>
    </w:rPr>
  </w:style>
  <w:style w:type="paragraph" w:customStyle="1" w:styleId="DraftHeading1">
    <w:name w:val="Draft Heading 1"/>
    <w:basedOn w:val="Normal"/>
    <w:next w:val="Normal"/>
    <w:rsid w:val="001E193A"/>
    <w:pPr>
      <w:overflowPunct w:val="0"/>
      <w:autoSpaceDE w:val="0"/>
      <w:autoSpaceDN w:val="0"/>
      <w:adjustRightInd w:val="0"/>
      <w:spacing w:before="120"/>
      <w:textAlignment w:val="baseline"/>
      <w:outlineLvl w:val="2"/>
    </w:pPr>
    <w:rPr>
      <w:b/>
      <w:lang w:eastAsia="en-US"/>
    </w:rPr>
  </w:style>
  <w:style w:type="paragraph" w:customStyle="1" w:styleId="DraftHeading2">
    <w:name w:val="Draft Heading 2"/>
    <w:basedOn w:val="Normal"/>
    <w:next w:val="Normal"/>
    <w:rsid w:val="001E193A"/>
    <w:pPr>
      <w:overflowPunct w:val="0"/>
      <w:autoSpaceDE w:val="0"/>
      <w:autoSpaceDN w:val="0"/>
      <w:adjustRightInd w:val="0"/>
      <w:spacing w:before="120"/>
      <w:textAlignment w:val="baseline"/>
    </w:pPr>
    <w:rPr>
      <w:szCs w:val="20"/>
      <w:lang w:eastAsia="en-US"/>
    </w:rPr>
  </w:style>
  <w:style w:type="paragraph" w:customStyle="1" w:styleId="DraftHeading3">
    <w:name w:val="Draft Heading 3"/>
    <w:basedOn w:val="Normal"/>
    <w:next w:val="Normal"/>
    <w:rsid w:val="001E193A"/>
    <w:pPr>
      <w:overflowPunct w:val="0"/>
      <w:autoSpaceDE w:val="0"/>
      <w:autoSpaceDN w:val="0"/>
      <w:adjustRightInd w:val="0"/>
      <w:spacing w:before="120"/>
      <w:textAlignment w:val="baseline"/>
    </w:pPr>
    <w:rPr>
      <w:szCs w:val="20"/>
      <w:lang w:eastAsia="en-US"/>
    </w:rPr>
  </w:style>
  <w:style w:type="paragraph" w:customStyle="1" w:styleId="DraftParaNote">
    <w:name w:val="Draft Para Note"/>
    <w:next w:val="Normal"/>
    <w:rsid w:val="004245AF"/>
    <w:pPr>
      <w:spacing w:before="120" w:after="0" w:line="240" w:lineRule="auto"/>
    </w:pPr>
    <w:rPr>
      <w:rFonts w:ascii="Times New Roman" w:eastAsia="Times New Roman" w:hAnsi="Times New Roman" w:cs="Times New Roman"/>
      <w:sz w:val="20"/>
      <w:szCs w:val="20"/>
      <w:lang w:val="en-AU"/>
    </w:rPr>
  </w:style>
  <w:style w:type="paragraph" w:customStyle="1" w:styleId="DraftHeading4">
    <w:name w:val="Draft Heading 4"/>
    <w:basedOn w:val="Normal"/>
    <w:next w:val="Normal"/>
    <w:rsid w:val="00281CB2"/>
    <w:pPr>
      <w:overflowPunct w:val="0"/>
      <w:autoSpaceDE w:val="0"/>
      <w:autoSpaceDN w:val="0"/>
      <w:adjustRightInd w:val="0"/>
      <w:spacing w:before="120"/>
      <w:textAlignment w:val="baseline"/>
    </w:pPr>
    <w:rPr>
      <w:szCs w:val="20"/>
      <w:lang w:eastAsia="en-US"/>
    </w:rPr>
  </w:style>
  <w:style w:type="paragraph" w:customStyle="1" w:styleId="DraftSub-sectionNote">
    <w:name w:val="Draft Sub-section Note"/>
    <w:next w:val="Normal"/>
    <w:rsid w:val="00281CB2"/>
    <w:pPr>
      <w:spacing w:before="120" w:after="0" w:line="240" w:lineRule="auto"/>
    </w:pPr>
    <w:rPr>
      <w:rFonts w:ascii="Times New Roman" w:eastAsia="Times New Roman" w:hAnsi="Times New Roman" w:cs="Times New Roman"/>
      <w:sz w:val="20"/>
      <w:szCs w:val="20"/>
      <w:lang w:val="en-AU"/>
    </w:rPr>
  </w:style>
  <w:style w:type="paragraph" w:customStyle="1" w:styleId="DraftSub-sectionEg">
    <w:name w:val="Draft Sub-section Eg"/>
    <w:next w:val="Normal"/>
    <w:rsid w:val="008D31EF"/>
    <w:pPr>
      <w:spacing w:before="120" w:after="0" w:line="240" w:lineRule="auto"/>
      <w:ind w:left="1361"/>
    </w:pPr>
    <w:rPr>
      <w:rFonts w:ascii="Times New Roman" w:eastAsia="Times New Roman" w:hAnsi="Times New Roman" w:cs="Times New Roman"/>
      <w:sz w:val="20"/>
      <w:szCs w:val="20"/>
      <w:lang w:val="en-AU"/>
    </w:rPr>
  </w:style>
  <w:style w:type="paragraph" w:customStyle="1" w:styleId="ScheduleHeading3">
    <w:name w:val="Schedule Heading 3"/>
    <w:basedOn w:val="Normal"/>
    <w:next w:val="Normal"/>
    <w:rsid w:val="00767927"/>
    <w:pPr>
      <w:overflowPunct w:val="0"/>
      <w:autoSpaceDE w:val="0"/>
      <w:autoSpaceDN w:val="0"/>
      <w:adjustRightInd w:val="0"/>
      <w:spacing w:before="120"/>
      <w:textAlignment w:val="baseline"/>
    </w:pPr>
    <w:rPr>
      <w:sz w:val="20"/>
      <w:szCs w:val="20"/>
      <w:lang w:eastAsia="en-US"/>
    </w:rPr>
  </w:style>
  <w:style w:type="paragraph" w:customStyle="1" w:styleId="ACNCproformalist">
    <w:name w:val="ACNC_proforma_list"/>
    <w:basedOn w:val="Normal"/>
    <w:rsid w:val="00F52544"/>
    <w:pPr>
      <w:numPr>
        <w:numId w:val="15"/>
      </w:numPr>
      <w:suppressAutoHyphens/>
      <w:spacing w:before="120"/>
    </w:pPr>
    <w:rPr>
      <w:rFonts w:ascii="Calibri" w:eastAsia="Calibri" w:hAnsi="Calibri" w:cs="Arial"/>
      <w:sz w:val="22"/>
      <w:szCs w:val="22"/>
      <w:lang w:eastAsia="zh-CN"/>
    </w:rPr>
  </w:style>
  <w:style w:type="paragraph" w:customStyle="1" w:styleId="ACNCproformasublist">
    <w:name w:val="ACNC_proforma_sublist"/>
    <w:basedOn w:val="ListParagraph"/>
    <w:rsid w:val="00F52544"/>
    <w:pPr>
      <w:numPr>
        <w:ilvl w:val="1"/>
        <w:numId w:val="14"/>
      </w:numPr>
      <w:suppressAutoHyphens/>
      <w:spacing w:after="0" w:line="240" w:lineRule="auto"/>
      <w:outlineLvl w:val="1"/>
    </w:pPr>
    <w:rPr>
      <w:rFonts w:ascii="Calibri" w:eastAsia="Calibri" w:hAnsi="Calibri" w:cs="Arial"/>
      <w:lang w:val="en-AU" w:eastAsia="zh-CN"/>
    </w:rPr>
  </w:style>
  <w:style w:type="paragraph" w:customStyle="1" w:styleId="Style1">
    <w:name w:val="Style1"/>
    <w:basedOn w:val="ListParagraph"/>
    <w:rsid w:val="00F52544"/>
    <w:pPr>
      <w:numPr>
        <w:ilvl w:val="2"/>
        <w:numId w:val="14"/>
      </w:numPr>
      <w:suppressAutoHyphens/>
      <w:spacing w:after="0" w:line="240" w:lineRule="auto"/>
      <w:outlineLvl w:val="2"/>
    </w:pPr>
    <w:rPr>
      <w:rFonts w:ascii="Calibri" w:eastAsia="Times New Roman" w:hAnsi="Calibri" w:cs="Times New Roman"/>
      <w:lang w:val="en-AU" w:eastAsia="zh-CN"/>
    </w:rPr>
  </w:style>
  <w:style w:type="character" w:customStyle="1" w:styleId="Heading1Char">
    <w:name w:val="Heading 1 Char"/>
    <w:basedOn w:val="DefaultParagraphFont"/>
    <w:link w:val="Heading1"/>
    <w:rsid w:val="001D5AB8"/>
    <w:rPr>
      <w:rFonts w:ascii="Cambria" w:eastAsia="Calibri" w:hAnsi="Cambria" w:cs="Times New Roman"/>
      <w:b/>
      <w:bCs/>
      <w:color w:val="365F91"/>
      <w:sz w:val="28"/>
      <w:szCs w:val="28"/>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546696">
      <w:bodyDiv w:val="1"/>
      <w:marLeft w:val="0"/>
      <w:marRight w:val="0"/>
      <w:marTop w:val="0"/>
      <w:marBottom w:val="0"/>
      <w:divBdr>
        <w:top w:val="none" w:sz="0" w:space="0" w:color="auto"/>
        <w:left w:val="none" w:sz="0" w:space="0" w:color="auto"/>
        <w:bottom w:val="none" w:sz="0" w:space="0" w:color="auto"/>
        <w:right w:val="none" w:sz="0" w:space="0" w:color="auto"/>
      </w:divBdr>
    </w:div>
    <w:div w:id="181944539">
      <w:bodyDiv w:val="1"/>
      <w:marLeft w:val="0"/>
      <w:marRight w:val="0"/>
      <w:marTop w:val="0"/>
      <w:marBottom w:val="0"/>
      <w:divBdr>
        <w:top w:val="none" w:sz="0" w:space="0" w:color="auto"/>
        <w:left w:val="none" w:sz="0" w:space="0" w:color="auto"/>
        <w:bottom w:val="none" w:sz="0" w:space="0" w:color="auto"/>
        <w:right w:val="none" w:sz="0" w:space="0" w:color="auto"/>
      </w:divBdr>
    </w:div>
    <w:div w:id="228808312">
      <w:bodyDiv w:val="1"/>
      <w:marLeft w:val="0"/>
      <w:marRight w:val="0"/>
      <w:marTop w:val="0"/>
      <w:marBottom w:val="0"/>
      <w:divBdr>
        <w:top w:val="none" w:sz="0" w:space="0" w:color="auto"/>
        <w:left w:val="none" w:sz="0" w:space="0" w:color="auto"/>
        <w:bottom w:val="none" w:sz="0" w:space="0" w:color="auto"/>
        <w:right w:val="none" w:sz="0" w:space="0" w:color="auto"/>
      </w:divBdr>
    </w:div>
    <w:div w:id="514736693">
      <w:bodyDiv w:val="1"/>
      <w:marLeft w:val="0"/>
      <w:marRight w:val="0"/>
      <w:marTop w:val="0"/>
      <w:marBottom w:val="0"/>
      <w:divBdr>
        <w:top w:val="none" w:sz="0" w:space="0" w:color="auto"/>
        <w:left w:val="none" w:sz="0" w:space="0" w:color="auto"/>
        <w:bottom w:val="none" w:sz="0" w:space="0" w:color="auto"/>
        <w:right w:val="none" w:sz="0" w:space="0" w:color="auto"/>
      </w:divBdr>
    </w:div>
    <w:div w:id="619922435">
      <w:bodyDiv w:val="1"/>
      <w:marLeft w:val="0"/>
      <w:marRight w:val="0"/>
      <w:marTop w:val="0"/>
      <w:marBottom w:val="0"/>
      <w:divBdr>
        <w:top w:val="none" w:sz="0" w:space="0" w:color="auto"/>
        <w:left w:val="none" w:sz="0" w:space="0" w:color="auto"/>
        <w:bottom w:val="none" w:sz="0" w:space="0" w:color="auto"/>
        <w:right w:val="none" w:sz="0" w:space="0" w:color="auto"/>
      </w:divBdr>
    </w:div>
    <w:div w:id="624190746">
      <w:bodyDiv w:val="1"/>
      <w:marLeft w:val="0"/>
      <w:marRight w:val="0"/>
      <w:marTop w:val="0"/>
      <w:marBottom w:val="0"/>
      <w:divBdr>
        <w:top w:val="none" w:sz="0" w:space="0" w:color="auto"/>
        <w:left w:val="none" w:sz="0" w:space="0" w:color="auto"/>
        <w:bottom w:val="none" w:sz="0" w:space="0" w:color="auto"/>
        <w:right w:val="none" w:sz="0" w:space="0" w:color="auto"/>
      </w:divBdr>
    </w:div>
    <w:div w:id="628248747">
      <w:bodyDiv w:val="1"/>
      <w:marLeft w:val="0"/>
      <w:marRight w:val="0"/>
      <w:marTop w:val="0"/>
      <w:marBottom w:val="0"/>
      <w:divBdr>
        <w:top w:val="none" w:sz="0" w:space="0" w:color="auto"/>
        <w:left w:val="none" w:sz="0" w:space="0" w:color="auto"/>
        <w:bottom w:val="none" w:sz="0" w:space="0" w:color="auto"/>
        <w:right w:val="none" w:sz="0" w:space="0" w:color="auto"/>
      </w:divBdr>
    </w:div>
    <w:div w:id="671562910">
      <w:bodyDiv w:val="1"/>
      <w:marLeft w:val="0"/>
      <w:marRight w:val="0"/>
      <w:marTop w:val="0"/>
      <w:marBottom w:val="0"/>
      <w:divBdr>
        <w:top w:val="none" w:sz="0" w:space="0" w:color="auto"/>
        <w:left w:val="none" w:sz="0" w:space="0" w:color="auto"/>
        <w:bottom w:val="none" w:sz="0" w:space="0" w:color="auto"/>
        <w:right w:val="none" w:sz="0" w:space="0" w:color="auto"/>
      </w:divBdr>
    </w:div>
    <w:div w:id="689065234">
      <w:bodyDiv w:val="1"/>
      <w:marLeft w:val="0"/>
      <w:marRight w:val="0"/>
      <w:marTop w:val="0"/>
      <w:marBottom w:val="0"/>
      <w:divBdr>
        <w:top w:val="none" w:sz="0" w:space="0" w:color="auto"/>
        <w:left w:val="none" w:sz="0" w:space="0" w:color="auto"/>
        <w:bottom w:val="none" w:sz="0" w:space="0" w:color="auto"/>
        <w:right w:val="none" w:sz="0" w:space="0" w:color="auto"/>
      </w:divBdr>
    </w:div>
    <w:div w:id="919872316">
      <w:bodyDiv w:val="1"/>
      <w:marLeft w:val="0"/>
      <w:marRight w:val="0"/>
      <w:marTop w:val="0"/>
      <w:marBottom w:val="0"/>
      <w:divBdr>
        <w:top w:val="none" w:sz="0" w:space="0" w:color="auto"/>
        <w:left w:val="none" w:sz="0" w:space="0" w:color="auto"/>
        <w:bottom w:val="none" w:sz="0" w:space="0" w:color="auto"/>
        <w:right w:val="none" w:sz="0" w:space="0" w:color="auto"/>
      </w:divBdr>
    </w:div>
    <w:div w:id="924806658">
      <w:bodyDiv w:val="1"/>
      <w:marLeft w:val="0"/>
      <w:marRight w:val="0"/>
      <w:marTop w:val="0"/>
      <w:marBottom w:val="0"/>
      <w:divBdr>
        <w:top w:val="none" w:sz="0" w:space="0" w:color="auto"/>
        <w:left w:val="none" w:sz="0" w:space="0" w:color="auto"/>
        <w:bottom w:val="none" w:sz="0" w:space="0" w:color="auto"/>
        <w:right w:val="none" w:sz="0" w:space="0" w:color="auto"/>
      </w:divBdr>
    </w:div>
    <w:div w:id="931284351">
      <w:bodyDiv w:val="1"/>
      <w:marLeft w:val="0"/>
      <w:marRight w:val="0"/>
      <w:marTop w:val="0"/>
      <w:marBottom w:val="0"/>
      <w:divBdr>
        <w:top w:val="none" w:sz="0" w:space="0" w:color="auto"/>
        <w:left w:val="none" w:sz="0" w:space="0" w:color="auto"/>
        <w:bottom w:val="none" w:sz="0" w:space="0" w:color="auto"/>
        <w:right w:val="none" w:sz="0" w:space="0" w:color="auto"/>
      </w:divBdr>
    </w:div>
    <w:div w:id="1054113237">
      <w:bodyDiv w:val="1"/>
      <w:marLeft w:val="0"/>
      <w:marRight w:val="0"/>
      <w:marTop w:val="0"/>
      <w:marBottom w:val="0"/>
      <w:divBdr>
        <w:top w:val="none" w:sz="0" w:space="0" w:color="auto"/>
        <w:left w:val="none" w:sz="0" w:space="0" w:color="auto"/>
        <w:bottom w:val="none" w:sz="0" w:space="0" w:color="auto"/>
        <w:right w:val="none" w:sz="0" w:space="0" w:color="auto"/>
      </w:divBdr>
    </w:div>
    <w:div w:id="1252203589">
      <w:bodyDiv w:val="1"/>
      <w:marLeft w:val="0"/>
      <w:marRight w:val="0"/>
      <w:marTop w:val="0"/>
      <w:marBottom w:val="0"/>
      <w:divBdr>
        <w:top w:val="none" w:sz="0" w:space="0" w:color="auto"/>
        <w:left w:val="none" w:sz="0" w:space="0" w:color="auto"/>
        <w:bottom w:val="none" w:sz="0" w:space="0" w:color="auto"/>
        <w:right w:val="none" w:sz="0" w:space="0" w:color="auto"/>
      </w:divBdr>
    </w:div>
    <w:div w:id="1265530392">
      <w:bodyDiv w:val="1"/>
      <w:marLeft w:val="0"/>
      <w:marRight w:val="0"/>
      <w:marTop w:val="0"/>
      <w:marBottom w:val="0"/>
      <w:divBdr>
        <w:top w:val="none" w:sz="0" w:space="0" w:color="auto"/>
        <w:left w:val="none" w:sz="0" w:space="0" w:color="auto"/>
        <w:bottom w:val="none" w:sz="0" w:space="0" w:color="auto"/>
        <w:right w:val="none" w:sz="0" w:space="0" w:color="auto"/>
      </w:divBdr>
    </w:div>
    <w:div w:id="1367870309">
      <w:bodyDiv w:val="1"/>
      <w:marLeft w:val="0"/>
      <w:marRight w:val="0"/>
      <w:marTop w:val="0"/>
      <w:marBottom w:val="0"/>
      <w:divBdr>
        <w:top w:val="none" w:sz="0" w:space="0" w:color="auto"/>
        <w:left w:val="none" w:sz="0" w:space="0" w:color="auto"/>
        <w:bottom w:val="none" w:sz="0" w:space="0" w:color="auto"/>
        <w:right w:val="none" w:sz="0" w:space="0" w:color="auto"/>
      </w:divBdr>
    </w:div>
    <w:div w:id="1382705659">
      <w:bodyDiv w:val="1"/>
      <w:marLeft w:val="0"/>
      <w:marRight w:val="0"/>
      <w:marTop w:val="0"/>
      <w:marBottom w:val="0"/>
      <w:divBdr>
        <w:top w:val="none" w:sz="0" w:space="0" w:color="auto"/>
        <w:left w:val="none" w:sz="0" w:space="0" w:color="auto"/>
        <w:bottom w:val="none" w:sz="0" w:space="0" w:color="auto"/>
        <w:right w:val="none" w:sz="0" w:space="0" w:color="auto"/>
      </w:divBdr>
    </w:div>
    <w:div w:id="1434328347">
      <w:bodyDiv w:val="1"/>
      <w:marLeft w:val="0"/>
      <w:marRight w:val="0"/>
      <w:marTop w:val="0"/>
      <w:marBottom w:val="0"/>
      <w:divBdr>
        <w:top w:val="none" w:sz="0" w:space="0" w:color="auto"/>
        <w:left w:val="none" w:sz="0" w:space="0" w:color="auto"/>
        <w:bottom w:val="none" w:sz="0" w:space="0" w:color="auto"/>
        <w:right w:val="none" w:sz="0" w:space="0" w:color="auto"/>
      </w:divBdr>
    </w:div>
    <w:div w:id="1481846215">
      <w:bodyDiv w:val="1"/>
      <w:marLeft w:val="0"/>
      <w:marRight w:val="0"/>
      <w:marTop w:val="0"/>
      <w:marBottom w:val="0"/>
      <w:divBdr>
        <w:top w:val="none" w:sz="0" w:space="0" w:color="auto"/>
        <w:left w:val="none" w:sz="0" w:space="0" w:color="auto"/>
        <w:bottom w:val="none" w:sz="0" w:space="0" w:color="auto"/>
        <w:right w:val="none" w:sz="0" w:space="0" w:color="auto"/>
      </w:divBdr>
    </w:div>
    <w:div w:id="1631478798">
      <w:bodyDiv w:val="1"/>
      <w:marLeft w:val="0"/>
      <w:marRight w:val="0"/>
      <w:marTop w:val="0"/>
      <w:marBottom w:val="0"/>
      <w:divBdr>
        <w:top w:val="none" w:sz="0" w:space="0" w:color="auto"/>
        <w:left w:val="none" w:sz="0" w:space="0" w:color="auto"/>
        <w:bottom w:val="none" w:sz="0" w:space="0" w:color="auto"/>
        <w:right w:val="none" w:sz="0" w:space="0" w:color="auto"/>
      </w:divBdr>
    </w:div>
    <w:div w:id="1684430286">
      <w:bodyDiv w:val="1"/>
      <w:marLeft w:val="0"/>
      <w:marRight w:val="0"/>
      <w:marTop w:val="0"/>
      <w:marBottom w:val="0"/>
      <w:divBdr>
        <w:top w:val="none" w:sz="0" w:space="0" w:color="auto"/>
        <w:left w:val="none" w:sz="0" w:space="0" w:color="auto"/>
        <w:bottom w:val="none" w:sz="0" w:space="0" w:color="auto"/>
        <w:right w:val="none" w:sz="0" w:space="0" w:color="auto"/>
      </w:divBdr>
    </w:div>
    <w:div w:id="1864979000">
      <w:bodyDiv w:val="1"/>
      <w:marLeft w:val="0"/>
      <w:marRight w:val="0"/>
      <w:marTop w:val="0"/>
      <w:marBottom w:val="0"/>
      <w:divBdr>
        <w:top w:val="none" w:sz="0" w:space="0" w:color="auto"/>
        <w:left w:val="none" w:sz="0" w:space="0" w:color="auto"/>
        <w:bottom w:val="none" w:sz="0" w:space="0" w:color="auto"/>
        <w:right w:val="none" w:sz="0" w:space="0" w:color="auto"/>
      </w:divBdr>
    </w:div>
    <w:div w:id="1887175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D4A1286-370B-244F-B627-268C1F8B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7289</Words>
  <Characters>41550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samjolliffe</dc:creator>
  <cp:keywords/>
  <dc:description/>
  <cp:lastModifiedBy>Blackball Australia Pool Association</cp:lastModifiedBy>
  <cp:revision>2</cp:revision>
  <cp:lastPrinted>2021-10-02T04:35:00Z</cp:lastPrinted>
  <dcterms:created xsi:type="dcterms:W3CDTF">2026-09-22T08:25:00Z</dcterms:created>
  <dcterms:modified xsi:type="dcterms:W3CDTF">2026-09-22T08:25:00Z</dcterms:modified>
</cp:coreProperties>
</file>